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0060D" w14:textId="2A55E209" w:rsidR="0050297D" w:rsidRPr="0050297D" w:rsidRDefault="00654F65" w:rsidP="0050297D">
      <w:pPr>
        <w:spacing w:after="0"/>
        <w:jc w:val="center"/>
        <w:rPr>
          <w:b/>
          <w:bCs/>
          <w:sz w:val="28"/>
          <w:szCs w:val="28"/>
        </w:rPr>
      </w:pPr>
      <w:r>
        <w:rPr>
          <w:b/>
          <w:bCs/>
          <w:sz w:val="28"/>
          <w:szCs w:val="28"/>
        </w:rPr>
        <w:t xml:space="preserve">Ein </w:t>
      </w:r>
      <w:r w:rsidR="0050297D" w:rsidRPr="0050297D">
        <w:rPr>
          <w:b/>
          <w:bCs/>
          <w:sz w:val="28"/>
          <w:szCs w:val="28"/>
        </w:rPr>
        <w:t>Leuchtturm</w:t>
      </w:r>
      <w:r>
        <w:rPr>
          <w:b/>
          <w:bCs/>
          <w:sz w:val="28"/>
          <w:szCs w:val="28"/>
        </w:rPr>
        <w:t>, der in die Zukunft weist</w:t>
      </w:r>
    </w:p>
    <w:p w14:paraId="3596A182" w14:textId="14CC724C" w:rsidR="0050297D" w:rsidRDefault="0050297D" w:rsidP="0050297D">
      <w:pPr>
        <w:spacing w:after="0"/>
        <w:jc w:val="center"/>
        <w:rPr>
          <w:sz w:val="28"/>
          <w:szCs w:val="28"/>
        </w:rPr>
      </w:pPr>
      <w:r>
        <w:rPr>
          <w:sz w:val="28"/>
          <w:szCs w:val="28"/>
        </w:rPr>
        <w:t>20 Jahre Solarberg – Vach –</w:t>
      </w:r>
    </w:p>
    <w:p w14:paraId="7D44A02C" w14:textId="71680F97" w:rsidR="0050297D" w:rsidRDefault="0050297D" w:rsidP="0050297D">
      <w:pPr>
        <w:jc w:val="center"/>
        <w:rPr>
          <w:sz w:val="28"/>
          <w:szCs w:val="28"/>
        </w:rPr>
      </w:pPr>
      <w:r>
        <w:rPr>
          <w:sz w:val="28"/>
          <w:szCs w:val="28"/>
        </w:rPr>
        <w:t>Christi Himmelfahrt, 9.5.2024</w:t>
      </w:r>
    </w:p>
    <w:p w14:paraId="5890DEAC" w14:textId="62BD2827" w:rsidR="0050297D" w:rsidRDefault="0050297D" w:rsidP="0050297D">
      <w:pPr>
        <w:spacing w:after="0"/>
        <w:jc w:val="both"/>
        <w:rPr>
          <w:sz w:val="28"/>
          <w:szCs w:val="28"/>
        </w:rPr>
      </w:pPr>
      <w:r>
        <w:rPr>
          <w:sz w:val="28"/>
          <w:szCs w:val="28"/>
        </w:rPr>
        <w:t>Sehr geehrte Festgäste!</w:t>
      </w:r>
    </w:p>
    <w:p w14:paraId="3DE29E4B" w14:textId="1932A99E" w:rsidR="0050297D" w:rsidRDefault="0050297D" w:rsidP="0050297D">
      <w:pPr>
        <w:jc w:val="both"/>
        <w:rPr>
          <w:sz w:val="28"/>
          <w:szCs w:val="28"/>
        </w:rPr>
      </w:pPr>
      <w:r>
        <w:rPr>
          <w:sz w:val="28"/>
          <w:szCs w:val="28"/>
        </w:rPr>
        <w:t xml:space="preserve">Liebe Glaubensgeschwister! </w:t>
      </w:r>
    </w:p>
    <w:p w14:paraId="1D605A44" w14:textId="77777777" w:rsidR="00E81852" w:rsidRDefault="0050297D" w:rsidP="0050297D">
      <w:pPr>
        <w:jc w:val="both"/>
        <w:rPr>
          <w:sz w:val="28"/>
          <w:szCs w:val="28"/>
        </w:rPr>
      </w:pPr>
      <w:r>
        <w:rPr>
          <w:sz w:val="28"/>
          <w:szCs w:val="28"/>
        </w:rPr>
        <w:t xml:space="preserve">Es freut mich sehr, dass ich wieder bei euch </w:t>
      </w:r>
      <w:r w:rsidR="0095025E">
        <w:rPr>
          <w:sz w:val="28"/>
          <w:szCs w:val="28"/>
        </w:rPr>
        <w:t xml:space="preserve">eingeladen bin, mit euch das 20jährige Jubiläum am </w:t>
      </w:r>
      <w:r>
        <w:rPr>
          <w:sz w:val="28"/>
          <w:szCs w:val="28"/>
        </w:rPr>
        <w:t>Solarberg</w:t>
      </w:r>
      <w:r w:rsidR="0095025E">
        <w:rPr>
          <w:sz w:val="28"/>
          <w:szCs w:val="28"/>
        </w:rPr>
        <w:t xml:space="preserve"> zu feiern. Wir haben sehr viele Berge in Österreich, einen Solarberg haben wir noch nicht! </w:t>
      </w:r>
    </w:p>
    <w:p w14:paraId="2D940DA5" w14:textId="4F330F56" w:rsidR="0050297D" w:rsidRDefault="0095025E" w:rsidP="0050297D">
      <w:pPr>
        <w:jc w:val="both"/>
        <w:rPr>
          <w:sz w:val="28"/>
          <w:szCs w:val="28"/>
        </w:rPr>
      </w:pPr>
      <w:r>
        <w:rPr>
          <w:sz w:val="28"/>
          <w:szCs w:val="28"/>
        </w:rPr>
        <w:t xml:space="preserve">Aber wir könnten eine Partnerschaft mit unserem schönen </w:t>
      </w:r>
      <w:proofErr w:type="spellStart"/>
      <w:r>
        <w:rPr>
          <w:sz w:val="28"/>
          <w:szCs w:val="28"/>
        </w:rPr>
        <w:t>Stoderzinken</w:t>
      </w:r>
      <w:proofErr w:type="spellEnd"/>
      <w:r>
        <w:rPr>
          <w:sz w:val="28"/>
          <w:szCs w:val="28"/>
        </w:rPr>
        <w:t xml:space="preserve"> überlegen, da geht die Aussicht auf 2000 m Höhe auf unzählige Berggipfel von der Tauernkette bis zum Großglockner, von den Salzburger Tauern bis zum Dachstein und dort weiter </w:t>
      </w:r>
      <w:proofErr w:type="gramStart"/>
      <w:r>
        <w:rPr>
          <w:sz w:val="28"/>
          <w:szCs w:val="28"/>
        </w:rPr>
        <w:t>zum Loser</w:t>
      </w:r>
      <w:proofErr w:type="gramEnd"/>
      <w:r>
        <w:rPr>
          <w:sz w:val="28"/>
          <w:szCs w:val="28"/>
        </w:rPr>
        <w:t xml:space="preserve"> im </w:t>
      </w:r>
      <w:proofErr w:type="spellStart"/>
      <w:r>
        <w:rPr>
          <w:sz w:val="28"/>
          <w:szCs w:val="28"/>
        </w:rPr>
        <w:t>Ausseerland</w:t>
      </w:r>
      <w:proofErr w:type="spellEnd"/>
      <w:r w:rsidR="00DB2D56">
        <w:rPr>
          <w:sz w:val="28"/>
          <w:szCs w:val="28"/>
        </w:rPr>
        <w:t>.</w:t>
      </w:r>
    </w:p>
    <w:p w14:paraId="417E377B" w14:textId="352BE295" w:rsidR="00E81852" w:rsidRDefault="00E81852" w:rsidP="0050297D">
      <w:pPr>
        <w:jc w:val="both"/>
        <w:rPr>
          <w:sz w:val="28"/>
          <w:szCs w:val="28"/>
        </w:rPr>
      </w:pPr>
      <w:r w:rsidRPr="00B74205">
        <w:rPr>
          <w:b/>
          <w:bCs/>
          <w:sz w:val="28"/>
          <w:szCs w:val="28"/>
        </w:rPr>
        <w:t>20 Jahre Solarberg</w:t>
      </w:r>
      <w:r w:rsidR="00AE4EB1" w:rsidRPr="00B74205">
        <w:rPr>
          <w:b/>
          <w:bCs/>
          <w:sz w:val="28"/>
          <w:szCs w:val="28"/>
        </w:rPr>
        <w:t xml:space="preserve"> – das ist ein Leuchtturmprojekt</w:t>
      </w:r>
      <w:r w:rsidR="00AE4EB1">
        <w:rPr>
          <w:sz w:val="28"/>
          <w:szCs w:val="28"/>
        </w:rPr>
        <w:t>.</w:t>
      </w:r>
    </w:p>
    <w:p w14:paraId="72DBE7ED" w14:textId="08BC3AC1" w:rsidR="00AE4EB1" w:rsidRDefault="00AE4EB1" w:rsidP="0050297D">
      <w:pPr>
        <w:jc w:val="both"/>
        <w:rPr>
          <w:sz w:val="28"/>
          <w:szCs w:val="28"/>
        </w:rPr>
      </w:pPr>
      <w:r>
        <w:rPr>
          <w:sz w:val="28"/>
          <w:szCs w:val="28"/>
        </w:rPr>
        <w:t xml:space="preserve">Ein Leuchtturm – der gibt uns eine gute Orientierung. </w:t>
      </w:r>
    </w:p>
    <w:p w14:paraId="07138628" w14:textId="292B9764" w:rsidR="00AE4EB1" w:rsidRDefault="00AE4EB1" w:rsidP="0050297D">
      <w:pPr>
        <w:jc w:val="both"/>
        <w:rPr>
          <w:sz w:val="28"/>
          <w:szCs w:val="28"/>
        </w:rPr>
      </w:pPr>
      <w:r>
        <w:rPr>
          <w:sz w:val="28"/>
          <w:szCs w:val="28"/>
        </w:rPr>
        <w:t>Ein Leuchtturm – der weist in die Zukunft</w:t>
      </w:r>
    </w:p>
    <w:p w14:paraId="47D9A035" w14:textId="1E09F0CF" w:rsidR="00AE4EB1" w:rsidRDefault="00AE4EB1" w:rsidP="0050297D">
      <w:pPr>
        <w:jc w:val="both"/>
        <w:rPr>
          <w:sz w:val="28"/>
          <w:szCs w:val="28"/>
        </w:rPr>
      </w:pPr>
      <w:r>
        <w:rPr>
          <w:sz w:val="28"/>
          <w:szCs w:val="28"/>
        </w:rPr>
        <w:t>Ein Leuchtturm – ist ein</w:t>
      </w:r>
      <w:r w:rsidR="00B76BE0">
        <w:rPr>
          <w:sz w:val="28"/>
          <w:szCs w:val="28"/>
        </w:rPr>
        <w:t xml:space="preserve"> wirksam</w:t>
      </w:r>
      <w:r w:rsidR="00003AF1">
        <w:rPr>
          <w:sz w:val="28"/>
          <w:szCs w:val="28"/>
        </w:rPr>
        <w:t>es</w:t>
      </w:r>
      <w:r>
        <w:rPr>
          <w:sz w:val="28"/>
          <w:szCs w:val="28"/>
        </w:rPr>
        <w:t xml:space="preserve"> Zeugnis</w:t>
      </w:r>
      <w:r w:rsidR="00B76BE0">
        <w:rPr>
          <w:sz w:val="28"/>
          <w:szCs w:val="28"/>
        </w:rPr>
        <w:t>.</w:t>
      </w:r>
    </w:p>
    <w:p w14:paraId="7F7A8E2E" w14:textId="7E5D49D6" w:rsidR="00B76BE0" w:rsidRDefault="00B76BE0" w:rsidP="0050297D">
      <w:pPr>
        <w:jc w:val="both"/>
        <w:rPr>
          <w:sz w:val="28"/>
          <w:szCs w:val="28"/>
        </w:rPr>
      </w:pPr>
      <w:r>
        <w:rPr>
          <w:sz w:val="28"/>
          <w:szCs w:val="28"/>
        </w:rPr>
        <w:t xml:space="preserve">Alle 3 Aspekte treffen auf den Solarberg zu – </w:t>
      </w:r>
    </w:p>
    <w:p w14:paraId="58BF8F10" w14:textId="61071329" w:rsidR="00B76BE0" w:rsidRPr="009F3734" w:rsidRDefault="009F3734" w:rsidP="009F3734">
      <w:pPr>
        <w:jc w:val="both"/>
        <w:rPr>
          <w:sz w:val="28"/>
          <w:szCs w:val="28"/>
        </w:rPr>
      </w:pPr>
      <w:r>
        <w:rPr>
          <w:sz w:val="28"/>
          <w:szCs w:val="28"/>
        </w:rPr>
        <w:t>1.</w:t>
      </w:r>
      <w:r w:rsidR="00003AF1">
        <w:rPr>
          <w:sz w:val="28"/>
          <w:szCs w:val="28"/>
        </w:rPr>
        <w:t>Er ist ein</w:t>
      </w:r>
      <w:r w:rsidR="00B76BE0" w:rsidRPr="009F3734">
        <w:rPr>
          <w:sz w:val="28"/>
          <w:szCs w:val="28"/>
        </w:rPr>
        <w:t xml:space="preserve"> wegweisendes Rekultivierungsprojekt - vom Müllberg zum Solarberg,</w:t>
      </w:r>
    </w:p>
    <w:p w14:paraId="19C656DA" w14:textId="455AF7BE" w:rsidR="009F3734" w:rsidRDefault="009F3734" w:rsidP="009F3734">
      <w:pPr>
        <w:jc w:val="both"/>
        <w:rPr>
          <w:sz w:val="28"/>
          <w:szCs w:val="28"/>
        </w:rPr>
      </w:pPr>
      <w:r>
        <w:rPr>
          <w:sz w:val="28"/>
          <w:szCs w:val="28"/>
        </w:rPr>
        <w:t xml:space="preserve">2. </w:t>
      </w:r>
      <w:r w:rsidR="00003AF1">
        <w:rPr>
          <w:sz w:val="28"/>
          <w:szCs w:val="28"/>
        </w:rPr>
        <w:t xml:space="preserve">Er ist ein </w:t>
      </w:r>
      <w:r>
        <w:rPr>
          <w:sz w:val="28"/>
          <w:szCs w:val="28"/>
        </w:rPr>
        <w:t xml:space="preserve">zukunftsweisendes Projekt für nachhaltige Sonnenenergie </w:t>
      </w:r>
    </w:p>
    <w:p w14:paraId="0BC36B04" w14:textId="016140D4" w:rsidR="009F3734" w:rsidRDefault="009F3734" w:rsidP="00C00291">
      <w:pPr>
        <w:spacing w:after="0"/>
        <w:jc w:val="both"/>
        <w:rPr>
          <w:sz w:val="28"/>
          <w:szCs w:val="28"/>
        </w:rPr>
      </w:pPr>
      <w:r>
        <w:rPr>
          <w:sz w:val="28"/>
          <w:szCs w:val="28"/>
        </w:rPr>
        <w:t xml:space="preserve">und 3. </w:t>
      </w:r>
      <w:r w:rsidR="00003AF1">
        <w:rPr>
          <w:sz w:val="28"/>
          <w:szCs w:val="28"/>
        </w:rPr>
        <w:t>Der Solarberg ist ein regionales</w:t>
      </w:r>
      <w:r>
        <w:rPr>
          <w:sz w:val="28"/>
          <w:szCs w:val="28"/>
        </w:rPr>
        <w:t xml:space="preserve"> Ausflugsziel mit schöner Aussicht </w:t>
      </w:r>
    </w:p>
    <w:p w14:paraId="480ADC7D" w14:textId="3B573812" w:rsidR="009F3734" w:rsidRDefault="009F3734" w:rsidP="00C00291">
      <w:pPr>
        <w:spacing w:after="0"/>
        <w:jc w:val="both"/>
        <w:rPr>
          <w:sz w:val="28"/>
          <w:szCs w:val="28"/>
        </w:rPr>
      </w:pPr>
      <w:r>
        <w:rPr>
          <w:sz w:val="28"/>
          <w:szCs w:val="28"/>
        </w:rPr>
        <w:t xml:space="preserve">und </w:t>
      </w:r>
      <w:r w:rsidR="00003AF1">
        <w:rPr>
          <w:sz w:val="28"/>
          <w:szCs w:val="28"/>
        </w:rPr>
        <w:t xml:space="preserve">inzwischen seit Jahren ein </w:t>
      </w:r>
      <w:r>
        <w:rPr>
          <w:sz w:val="28"/>
          <w:szCs w:val="28"/>
        </w:rPr>
        <w:t>Gottesdienstort an Christi Himmelfahrt.</w:t>
      </w:r>
    </w:p>
    <w:p w14:paraId="32038D28" w14:textId="75C78BAF" w:rsidR="00C00291" w:rsidRDefault="00C00291" w:rsidP="009F3734">
      <w:pPr>
        <w:jc w:val="both"/>
        <w:rPr>
          <w:sz w:val="28"/>
          <w:szCs w:val="28"/>
        </w:rPr>
      </w:pPr>
      <w:r>
        <w:rPr>
          <w:sz w:val="28"/>
          <w:szCs w:val="28"/>
        </w:rPr>
        <w:t>(Das ist nur noch durch ein Gipfelkreuz zu toppen!)</w:t>
      </w:r>
    </w:p>
    <w:p w14:paraId="4B81B829" w14:textId="59471137" w:rsidR="00C00291" w:rsidRDefault="00C00291" w:rsidP="009F3734">
      <w:pPr>
        <w:jc w:val="both"/>
        <w:rPr>
          <w:sz w:val="28"/>
          <w:szCs w:val="28"/>
        </w:rPr>
      </w:pPr>
      <w:r>
        <w:rPr>
          <w:sz w:val="28"/>
          <w:szCs w:val="28"/>
        </w:rPr>
        <w:t xml:space="preserve">Darum habe ich ein besonderes Predigtthema gewählt: </w:t>
      </w:r>
      <w:r w:rsidRPr="00D31AD0">
        <w:rPr>
          <w:b/>
          <w:bCs/>
          <w:sz w:val="28"/>
          <w:szCs w:val="28"/>
        </w:rPr>
        <w:t>Jesus Christus, der Leuchtturm unseres Lebens.</w:t>
      </w:r>
      <w:r>
        <w:rPr>
          <w:sz w:val="28"/>
          <w:szCs w:val="28"/>
        </w:rPr>
        <w:t xml:space="preserve"> Dazu habe ich für meine Predigt einige Bibelworte ausgewählt</w:t>
      </w:r>
      <w:r w:rsidR="00D31AD0">
        <w:rPr>
          <w:sz w:val="28"/>
          <w:szCs w:val="28"/>
        </w:rPr>
        <w:t>.</w:t>
      </w:r>
    </w:p>
    <w:p w14:paraId="51FAE513" w14:textId="2572EB97" w:rsidR="00D31AD0" w:rsidRPr="00181FF6" w:rsidRDefault="00181FF6" w:rsidP="00181FF6">
      <w:pPr>
        <w:pStyle w:val="Listenabsatz"/>
        <w:numPr>
          <w:ilvl w:val="0"/>
          <w:numId w:val="3"/>
        </w:numPr>
        <w:jc w:val="both"/>
        <w:rPr>
          <w:sz w:val="28"/>
          <w:szCs w:val="28"/>
        </w:rPr>
      </w:pPr>
      <w:r w:rsidRPr="00181FF6">
        <w:rPr>
          <w:b/>
          <w:bCs/>
          <w:sz w:val="28"/>
          <w:szCs w:val="28"/>
        </w:rPr>
        <w:t>Der Leuchtturm gibt uns gute Orientierung</w:t>
      </w:r>
      <w:r>
        <w:rPr>
          <w:sz w:val="28"/>
          <w:szCs w:val="28"/>
        </w:rPr>
        <w:t xml:space="preserve"> </w:t>
      </w:r>
      <w:proofErr w:type="spellStart"/>
      <w:r w:rsidR="00D31AD0" w:rsidRPr="00181FF6">
        <w:rPr>
          <w:sz w:val="28"/>
          <w:szCs w:val="28"/>
        </w:rPr>
        <w:t>Johannesev</w:t>
      </w:r>
      <w:proofErr w:type="spellEnd"/>
      <w:r w:rsidR="00D31AD0" w:rsidRPr="00181FF6">
        <w:rPr>
          <w:sz w:val="28"/>
          <w:szCs w:val="28"/>
        </w:rPr>
        <w:t>. 8,12:</w:t>
      </w:r>
    </w:p>
    <w:p w14:paraId="2FB96B6A" w14:textId="7150F2CC" w:rsidR="00A03C10" w:rsidRDefault="00A03C10" w:rsidP="00D31AD0">
      <w:pPr>
        <w:jc w:val="both"/>
        <w:rPr>
          <w:sz w:val="28"/>
          <w:szCs w:val="28"/>
        </w:rPr>
      </w:pPr>
      <w:r>
        <w:rPr>
          <w:sz w:val="28"/>
          <w:szCs w:val="28"/>
        </w:rPr>
        <w:t xml:space="preserve">Jesus Christus spricht: </w:t>
      </w:r>
      <w:r w:rsidR="00003AF1">
        <w:rPr>
          <w:sz w:val="28"/>
          <w:szCs w:val="28"/>
        </w:rPr>
        <w:t>„</w:t>
      </w:r>
      <w:r w:rsidRPr="00A03C10">
        <w:rPr>
          <w:b/>
          <w:bCs/>
          <w:sz w:val="28"/>
          <w:szCs w:val="28"/>
        </w:rPr>
        <w:t>Ich bin das Licht der Welt</w:t>
      </w:r>
      <w:r>
        <w:rPr>
          <w:sz w:val="28"/>
          <w:szCs w:val="28"/>
        </w:rPr>
        <w:t>, wer mir nachfolgt, der wird nicht wandeln in der Finsternis, sondern wird das Licht des Lebens haben.</w:t>
      </w:r>
      <w:r w:rsidR="00003AF1">
        <w:rPr>
          <w:sz w:val="28"/>
          <w:szCs w:val="28"/>
        </w:rPr>
        <w:t>“</w:t>
      </w:r>
    </w:p>
    <w:p w14:paraId="4DE374CB" w14:textId="55291080" w:rsidR="00A03C10" w:rsidRDefault="00A03C10" w:rsidP="00D31AD0">
      <w:pPr>
        <w:jc w:val="both"/>
        <w:rPr>
          <w:sz w:val="28"/>
          <w:szCs w:val="28"/>
        </w:rPr>
      </w:pPr>
      <w:r>
        <w:rPr>
          <w:sz w:val="28"/>
          <w:szCs w:val="28"/>
        </w:rPr>
        <w:t>Liebe Festgemeinde!</w:t>
      </w:r>
    </w:p>
    <w:p w14:paraId="6AACD332" w14:textId="76DAC24F" w:rsidR="00297443" w:rsidRDefault="00A03C10" w:rsidP="00D31AD0">
      <w:pPr>
        <w:jc w:val="both"/>
        <w:rPr>
          <w:sz w:val="28"/>
          <w:szCs w:val="28"/>
        </w:rPr>
      </w:pPr>
      <w:r>
        <w:rPr>
          <w:sz w:val="28"/>
          <w:szCs w:val="28"/>
        </w:rPr>
        <w:t xml:space="preserve">Ein Leuchtturm ist ein wunderbarer Orientierungspunkt </w:t>
      </w:r>
      <w:r w:rsidR="00DB1151">
        <w:rPr>
          <w:sz w:val="28"/>
          <w:szCs w:val="28"/>
        </w:rPr>
        <w:t xml:space="preserve">in der Nacht – vom Meer aus, aber auch aus der Luft und </w:t>
      </w:r>
      <w:r w:rsidR="00DB2D56">
        <w:rPr>
          <w:sz w:val="28"/>
          <w:szCs w:val="28"/>
        </w:rPr>
        <w:t>vom</w:t>
      </w:r>
      <w:r w:rsidR="00DB1151">
        <w:rPr>
          <w:sz w:val="28"/>
          <w:szCs w:val="28"/>
        </w:rPr>
        <w:t xml:space="preserve"> Land. </w:t>
      </w:r>
    </w:p>
    <w:p w14:paraId="57029BDE" w14:textId="45713583" w:rsidR="00A03C10" w:rsidRDefault="00DB1151" w:rsidP="00D31AD0">
      <w:pPr>
        <w:jc w:val="both"/>
        <w:rPr>
          <w:sz w:val="28"/>
          <w:szCs w:val="28"/>
        </w:rPr>
      </w:pPr>
      <w:r>
        <w:rPr>
          <w:sz w:val="28"/>
          <w:szCs w:val="28"/>
        </w:rPr>
        <w:lastRenderedPageBreak/>
        <w:t>Er steht da in der Stille</w:t>
      </w:r>
      <w:r w:rsidR="00DB2D56">
        <w:rPr>
          <w:sz w:val="28"/>
          <w:szCs w:val="28"/>
        </w:rPr>
        <w:t>, umspielt</w:t>
      </w:r>
      <w:r>
        <w:rPr>
          <w:sz w:val="28"/>
          <w:szCs w:val="28"/>
        </w:rPr>
        <w:t xml:space="preserve"> oder umtost von den Wellen – und strahlt sein Licht aus, damit sich jeder in der Finsternis orientieren kann.</w:t>
      </w:r>
    </w:p>
    <w:p w14:paraId="75664AD7" w14:textId="7811369E" w:rsidR="00E61BA5" w:rsidRDefault="00864D4F" w:rsidP="00D31AD0">
      <w:pPr>
        <w:jc w:val="both"/>
        <w:rPr>
          <w:sz w:val="28"/>
          <w:szCs w:val="28"/>
        </w:rPr>
      </w:pPr>
      <w:r>
        <w:rPr>
          <w:sz w:val="28"/>
          <w:szCs w:val="28"/>
        </w:rPr>
        <w:t xml:space="preserve">In der Finsternis und im Dunkel der Gegenwart brauchen auch </w:t>
      </w:r>
      <w:r w:rsidR="00DB2D56">
        <w:rPr>
          <w:sz w:val="28"/>
          <w:szCs w:val="28"/>
        </w:rPr>
        <w:t xml:space="preserve">jeder einzelne von uns </w:t>
      </w:r>
      <w:r w:rsidR="00C30737">
        <w:rPr>
          <w:sz w:val="28"/>
          <w:szCs w:val="28"/>
        </w:rPr>
        <w:t>immer wieder Orientierung.</w:t>
      </w:r>
      <w:r>
        <w:rPr>
          <w:sz w:val="28"/>
          <w:szCs w:val="28"/>
        </w:rPr>
        <w:t xml:space="preserve"> Ein Licht, das uns den Weg weist. Ohne Licht sind wir in der Dunkelheit verloren.</w:t>
      </w:r>
    </w:p>
    <w:p w14:paraId="3CD53700" w14:textId="7877C213" w:rsidR="00864D4F" w:rsidRDefault="00864D4F" w:rsidP="00D31AD0">
      <w:pPr>
        <w:jc w:val="both"/>
        <w:rPr>
          <w:sz w:val="28"/>
          <w:szCs w:val="28"/>
        </w:rPr>
      </w:pPr>
      <w:r>
        <w:rPr>
          <w:sz w:val="28"/>
          <w:szCs w:val="28"/>
        </w:rPr>
        <w:t>Das habe ich bei einem Mitarbeiter</w:t>
      </w:r>
      <w:r w:rsidR="00DB2D56">
        <w:rPr>
          <w:sz w:val="28"/>
          <w:szCs w:val="28"/>
        </w:rPr>
        <w:t>-E</w:t>
      </w:r>
      <w:r>
        <w:rPr>
          <w:sz w:val="28"/>
          <w:szCs w:val="28"/>
        </w:rPr>
        <w:t xml:space="preserve">rmutigungstag in einer meiner Pfarrgemeinden ganz praktisch erprobt. Alle Mitarbeiter bekamen den Auftrag, in der einfallenden Dämmerung </w:t>
      </w:r>
      <w:r w:rsidR="000744C8">
        <w:rPr>
          <w:sz w:val="28"/>
          <w:szCs w:val="28"/>
        </w:rPr>
        <w:t xml:space="preserve">am ersten Adventwochenende </w:t>
      </w:r>
      <w:r>
        <w:rPr>
          <w:sz w:val="28"/>
          <w:szCs w:val="28"/>
        </w:rPr>
        <w:t>– ein Ziel im freien Gelände zu finden.</w:t>
      </w:r>
    </w:p>
    <w:p w14:paraId="1AE305E9" w14:textId="58584E39" w:rsidR="00864D4F" w:rsidRDefault="00864D4F" w:rsidP="00D31AD0">
      <w:pPr>
        <w:jc w:val="both"/>
        <w:rPr>
          <w:sz w:val="28"/>
          <w:szCs w:val="28"/>
        </w:rPr>
      </w:pPr>
      <w:r>
        <w:rPr>
          <w:sz w:val="28"/>
          <w:szCs w:val="28"/>
        </w:rPr>
        <w:t xml:space="preserve">Das war schwierig, weil wir keine Lichtquelle verwenden </w:t>
      </w:r>
      <w:r w:rsidR="00B32793">
        <w:rPr>
          <w:sz w:val="28"/>
          <w:szCs w:val="28"/>
        </w:rPr>
        <w:t>durften</w:t>
      </w:r>
      <w:r w:rsidR="000744C8">
        <w:rPr>
          <w:sz w:val="28"/>
          <w:szCs w:val="28"/>
        </w:rPr>
        <w:t>.</w:t>
      </w:r>
      <w:r w:rsidR="00B32793">
        <w:rPr>
          <w:sz w:val="28"/>
          <w:szCs w:val="28"/>
        </w:rPr>
        <w:t xml:space="preserve"> </w:t>
      </w:r>
      <w:r w:rsidR="000744C8">
        <w:rPr>
          <w:sz w:val="28"/>
          <w:szCs w:val="28"/>
        </w:rPr>
        <w:t>Es wurde</w:t>
      </w:r>
      <w:r w:rsidR="00B32793">
        <w:rPr>
          <w:sz w:val="28"/>
          <w:szCs w:val="28"/>
        </w:rPr>
        <w:t xml:space="preserve"> </w:t>
      </w:r>
      <w:r w:rsidR="000744C8">
        <w:rPr>
          <w:sz w:val="28"/>
          <w:szCs w:val="28"/>
        </w:rPr>
        <w:t>stockfinster</w:t>
      </w:r>
      <w:r w:rsidR="00DB2D56">
        <w:rPr>
          <w:sz w:val="28"/>
          <w:szCs w:val="28"/>
        </w:rPr>
        <w:t xml:space="preserve"> und </w:t>
      </w:r>
      <w:r w:rsidR="00B32793">
        <w:rPr>
          <w:sz w:val="28"/>
          <w:szCs w:val="28"/>
        </w:rPr>
        <w:t xml:space="preserve">der Weg </w:t>
      </w:r>
      <w:r w:rsidR="00DB2D56">
        <w:rPr>
          <w:sz w:val="28"/>
          <w:szCs w:val="28"/>
        </w:rPr>
        <w:t xml:space="preserve">ging </w:t>
      </w:r>
      <w:r w:rsidR="00B32793">
        <w:rPr>
          <w:sz w:val="28"/>
          <w:szCs w:val="28"/>
        </w:rPr>
        <w:t>querfeldein.</w:t>
      </w:r>
      <w:r w:rsidR="000744C8">
        <w:rPr>
          <w:sz w:val="28"/>
          <w:szCs w:val="28"/>
        </w:rPr>
        <w:t xml:space="preserve"> </w:t>
      </w:r>
      <w:r>
        <w:rPr>
          <w:sz w:val="28"/>
          <w:szCs w:val="28"/>
        </w:rPr>
        <w:t xml:space="preserve">Der </w:t>
      </w:r>
      <w:r w:rsidR="00B32793">
        <w:rPr>
          <w:sz w:val="28"/>
          <w:szCs w:val="28"/>
        </w:rPr>
        <w:t>Auftrag lautete, bei allen Schwierigkeiten im Gelände immer auf das Licht beim Ziel zu achten.</w:t>
      </w:r>
    </w:p>
    <w:p w14:paraId="2659AC8B" w14:textId="17582D02" w:rsidR="00B32793" w:rsidRDefault="00B32793" w:rsidP="00D31AD0">
      <w:pPr>
        <w:jc w:val="both"/>
        <w:rPr>
          <w:sz w:val="28"/>
          <w:szCs w:val="28"/>
        </w:rPr>
      </w:pPr>
      <w:r>
        <w:rPr>
          <w:sz w:val="28"/>
          <w:szCs w:val="28"/>
        </w:rPr>
        <w:t xml:space="preserve">Wenn wir diese Orientierung – ein ganz kleines Licht – nicht gehabt hätten, hätten wir dieses Unternehmen wegen widriger Umstände </w:t>
      </w:r>
      <w:r w:rsidR="000744C8">
        <w:rPr>
          <w:sz w:val="28"/>
          <w:szCs w:val="28"/>
        </w:rPr>
        <w:t xml:space="preserve">sicher </w:t>
      </w:r>
      <w:r>
        <w:rPr>
          <w:sz w:val="28"/>
          <w:szCs w:val="28"/>
        </w:rPr>
        <w:t xml:space="preserve">abgebrochen. </w:t>
      </w:r>
    </w:p>
    <w:p w14:paraId="3FD46239" w14:textId="612E90EE" w:rsidR="00B32793" w:rsidRDefault="00B32793" w:rsidP="00D31AD0">
      <w:pPr>
        <w:jc w:val="both"/>
        <w:rPr>
          <w:sz w:val="28"/>
          <w:szCs w:val="28"/>
        </w:rPr>
      </w:pPr>
      <w:r>
        <w:rPr>
          <w:sz w:val="28"/>
          <w:szCs w:val="28"/>
        </w:rPr>
        <w:t xml:space="preserve">Aber das kleine Licht, das uns leuchtete und ganz langsam deutlicher wurde, machte uns Mut, unseren </w:t>
      </w:r>
      <w:r>
        <w:rPr>
          <w:sz w:val="28"/>
          <w:szCs w:val="28"/>
        </w:rPr>
        <w:t>schwierigen Weg weiterzugehen.</w:t>
      </w:r>
      <w:r w:rsidR="000744C8">
        <w:rPr>
          <w:sz w:val="28"/>
          <w:szCs w:val="28"/>
        </w:rPr>
        <w:t xml:space="preserve"> </w:t>
      </w:r>
      <w:r>
        <w:rPr>
          <w:sz w:val="28"/>
          <w:szCs w:val="28"/>
        </w:rPr>
        <w:t>Schließlich ging es auch noch bergauf. Das Licht wurde immer größer und strahlender.</w:t>
      </w:r>
    </w:p>
    <w:p w14:paraId="78A00996" w14:textId="641F8B30" w:rsidR="00B32793" w:rsidRDefault="000744C8" w:rsidP="00D31AD0">
      <w:pPr>
        <w:jc w:val="both"/>
        <w:rPr>
          <w:sz w:val="28"/>
          <w:szCs w:val="28"/>
        </w:rPr>
      </w:pPr>
      <w:r>
        <w:rPr>
          <w:sz w:val="28"/>
          <w:szCs w:val="28"/>
        </w:rPr>
        <w:t>Z</w:t>
      </w:r>
      <w:r w:rsidR="00B32793">
        <w:rPr>
          <w:sz w:val="28"/>
          <w:szCs w:val="28"/>
        </w:rPr>
        <w:t xml:space="preserve">uletzt kam die Überraschung – </w:t>
      </w:r>
      <w:r>
        <w:rPr>
          <w:sz w:val="28"/>
          <w:szCs w:val="28"/>
        </w:rPr>
        <w:t xml:space="preserve">das Ziel war </w:t>
      </w:r>
      <w:r w:rsidR="00281563">
        <w:rPr>
          <w:sz w:val="28"/>
          <w:szCs w:val="28"/>
        </w:rPr>
        <w:t xml:space="preserve">keine </w:t>
      </w:r>
      <w:proofErr w:type="gramStart"/>
      <w:r w:rsidR="00281563">
        <w:rPr>
          <w:sz w:val="28"/>
          <w:szCs w:val="28"/>
        </w:rPr>
        <w:t>Lampe,  sondern</w:t>
      </w:r>
      <w:proofErr w:type="gramEnd"/>
      <w:r w:rsidR="00281563">
        <w:rPr>
          <w:sz w:val="28"/>
          <w:szCs w:val="28"/>
        </w:rPr>
        <w:t xml:space="preserve"> </w:t>
      </w:r>
      <w:r w:rsidR="00B32793">
        <w:rPr>
          <w:sz w:val="28"/>
          <w:szCs w:val="28"/>
        </w:rPr>
        <w:t>ein wunderbar beleuchteter Baum –</w:t>
      </w:r>
      <w:r w:rsidR="00A15E48">
        <w:rPr>
          <w:sz w:val="28"/>
          <w:szCs w:val="28"/>
        </w:rPr>
        <w:t xml:space="preserve">–das Licht strahlte aus </w:t>
      </w:r>
      <w:r w:rsidR="00B32793">
        <w:rPr>
          <w:sz w:val="28"/>
          <w:szCs w:val="28"/>
        </w:rPr>
        <w:t>eine</w:t>
      </w:r>
      <w:r w:rsidR="00A15E48">
        <w:rPr>
          <w:sz w:val="28"/>
          <w:szCs w:val="28"/>
        </w:rPr>
        <w:t>r</w:t>
      </w:r>
      <w:r w:rsidR="00B32793">
        <w:rPr>
          <w:sz w:val="28"/>
          <w:szCs w:val="28"/>
        </w:rPr>
        <w:t xml:space="preserve"> Baumhöhle</w:t>
      </w:r>
      <w:r w:rsidR="00A15E48">
        <w:rPr>
          <w:sz w:val="28"/>
          <w:szCs w:val="28"/>
        </w:rPr>
        <w:t>,</w:t>
      </w:r>
      <w:r w:rsidR="00B32793">
        <w:rPr>
          <w:sz w:val="28"/>
          <w:szCs w:val="28"/>
        </w:rPr>
        <w:t xml:space="preserve"> in der wir die Krippe mit dem Jesuskind fanden.</w:t>
      </w:r>
      <w:r w:rsidR="00DB2D56">
        <w:rPr>
          <w:sz w:val="28"/>
          <w:szCs w:val="28"/>
        </w:rPr>
        <w:t xml:space="preserve"> -</w:t>
      </w:r>
      <w:r w:rsidR="00281563">
        <w:rPr>
          <w:sz w:val="28"/>
          <w:szCs w:val="28"/>
        </w:rPr>
        <w:t xml:space="preserve"> Da konnten wir nur niederknien und das Licht der Welt, das alle Dunkelheit der Welt erleuchtet, anbeten.</w:t>
      </w:r>
    </w:p>
    <w:p w14:paraId="4BB26CDB" w14:textId="540230BA" w:rsidR="00691290" w:rsidRPr="00281563" w:rsidRDefault="00691290" w:rsidP="00D31AD0">
      <w:pPr>
        <w:jc w:val="both"/>
        <w:rPr>
          <w:b/>
          <w:bCs/>
          <w:sz w:val="28"/>
          <w:szCs w:val="28"/>
        </w:rPr>
      </w:pPr>
      <w:r>
        <w:rPr>
          <w:sz w:val="28"/>
          <w:szCs w:val="28"/>
        </w:rPr>
        <w:t xml:space="preserve">2. </w:t>
      </w:r>
      <w:r w:rsidRPr="00281563">
        <w:rPr>
          <w:b/>
          <w:bCs/>
          <w:sz w:val="28"/>
          <w:szCs w:val="28"/>
        </w:rPr>
        <w:t>Der Leuchtturm weist in die Zukunft:</w:t>
      </w:r>
    </w:p>
    <w:p w14:paraId="69EF7702" w14:textId="4DD95429" w:rsidR="00691290" w:rsidRDefault="00691290" w:rsidP="00D31AD0">
      <w:pPr>
        <w:jc w:val="both"/>
        <w:rPr>
          <w:sz w:val="28"/>
          <w:szCs w:val="28"/>
        </w:rPr>
      </w:pPr>
      <w:r>
        <w:rPr>
          <w:sz w:val="28"/>
          <w:szCs w:val="28"/>
        </w:rPr>
        <w:t xml:space="preserve">Wir wissen nicht, was uns die Zukunft bringt in diesen Zeiten voller </w:t>
      </w:r>
      <w:r w:rsidR="00281563">
        <w:rPr>
          <w:sz w:val="28"/>
          <w:szCs w:val="28"/>
        </w:rPr>
        <w:t xml:space="preserve">Krieg und </w:t>
      </w:r>
      <w:r>
        <w:rPr>
          <w:sz w:val="28"/>
          <w:szCs w:val="28"/>
        </w:rPr>
        <w:t xml:space="preserve">Schreckensmeldungen. Paulus ermutigt uns Röm. 8,35 – 39 i.A.: </w:t>
      </w:r>
    </w:p>
    <w:p w14:paraId="4690A2F9" w14:textId="77777777" w:rsidR="00181FF6" w:rsidRDefault="00281563" w:rsidP="00D31AD0">
      <w:pPr>
        <w:jc w:val="both"/>
        <w:rPr>
          <w:sz w:val="28"/>
          <w:szCs w:val="28"/>
        </w:rPr>
      </w:pPr>
      <w:r>
        <w:rPr>
          <w:sz w:val="28"/>
          <w:szCs w:val="28"/>
        </w:rPr>
        <w:t>„Wer will uns scheiden von der Liebe Christi? Trübsal oder Angst oder Verfolgung oder Hunger oder Blöße oder Gefahr oder Schwert?</w:t>
      </w:r>
    </w:p>
    <w:p w14:paraId="4087180C" w14:textId="6914305F" w:rsidR="00181FF6" w:rsidRDefault="00281563" w:rsidP="00D31AD0">
      <w:pPr>
        <w:jc w:val="both"/>
        <w:rPr>
          <w:sz w:val="28"/>
          <w:szCs w:val="28"/>
        </w:rPr>
      </w:pPr>
      <w:r>
        <w:rPr>
          <w:sz w:val="28"/>
          <w:szCs w:val="28"/>
        </w:rPr>
        <w:t xml:space="preserve">Aber in dem allen überwinden wir weit durch den, der uns geliebt hat. </w:t>
      </w:r>
    </w:p>
    <w:p w14:paraId="38F3F678" w14:textId="4C930DD9" w:rsidR="00281563" w:rsidRDefault="00281563" w:rsidP="00D31AD0">
      <w:pPr>
        <w:jc w:val="both"/>
        <w:rPr>
          <w:sz w:val="28"/>
          <w:szCs w:val="28"/>
        </w:rPr>
      </w:pPr>
      <w:r>
        <w:rPr>
          <w:sz w:val="28"/>
          <w:szCs w:val="28"/>
        </w:rPr>
        <w:t xml:space="preserve">Denn ich bin gewiss, dass weder Tod noch Leben, weder Engel noch Mächte noch Gewalten, weder Gegenwärtiges noch Zukünftiges, weder Hohes noch Tiefes noch eine andere Schöpfung uns scheiden kann </w:t>
      </w:r>
      <w:r>
        <w:rPr>
          <w:sz w:val="28"/>
          <w:szCs w:val="28"/>
        </w:rPr>
        <w:lastRenderedPageBreak/>
        <w:t>von der Liebe Gottes, die in Christus Jesus ist, unserem Herrn.“</w:t>
      </w:r>
    </w:p>
    <w:p w14:paraId="73B1140A" w14:textId="2F50CB72" w:rsidR="00EB580C" w:rsidRDefault="00D552AF" w:rsidP="00EB580C">
      <w:pPr>
        <w:jc w:val="both"/>
        <w:rPr>
          <w:sz w:val="28"/>
          <w:szCs w:val="28"/>
        </w:rPr>
      </w:pPr>
      <w:r>
        <w:rPr>
          <w:sz w:val="28"/>
          <w:szCs w:val="28"/>
        </w:rPr>
        <w:t xml:space="preserve">Paulus sagt nicht, ich glaube, dass …, </w:t>
      </w:r>
      <w:r w:rsidR="00181FF6">
        <w:rPr>
          <w:sz w:val="28"/>
          <w:szCs w:val="28"/>
        </w:rPr>
        <w:t xml:space="preserve">nein, </w:t>
      </w:r>
      <w:r>
        <w:rPr>
          <w:sz w:val="28"/>
          <w:szCs w:val="28"/>
        </w:rPr>
        <w:t xml:space="preserve">sondern </w:t>
      </w:r>
      <w:r w:rsidR="00181FF6">
        <w:rPr>
          <w:sz w:val="28"/>
          <w:szCs w:val="28"/>
        </w:rPr>
        <w:t>felsenfest überzeugt,</w:t>
      </w:r>
      <w:r>
        <w:rPr>
          <w:sz w:val="28"/>
          <w:szCs w:val="28"/>
        </w:rPr>
        <w:t xml:space="preserve"> bekennt</w:t>
      </w:r>
      <w:r w:rsidR="00181FF6">
        <w:rPr>
          <w:sz w:val="28"/>
          <w:szCs w:val="28"/>
        </w:rPr>
        <w:t xml:space="preserve"> er</w:t>
      </w:r>
      <w:r>
        <w:rPr>
          <w:sz w:val="28"/>
          <w:szCs w:val="28"/>
        </w:rPr>
        <w:t>, „</w:t>
      </w:r>
      <w:r w:rsidR="00181FF6">
        <w:rPr>
          <w:sz w:val="28"/>
          <w:szCs w:val="28"/>
        </w:rPr>
        <w:t xml:space="preserve">Denn </w:t>
      </w:r>
      <w:r>
        <w:rPr>
          <w:sz w:val="28"/>
          <w:szCs w:val="28"/>
        </w:rPr>
        <w:t xml:space="preserve">ich bin gewiss, dass </w:t>
      </w:r>
      <w:r w:rsidR="00EB580C">
        <w:rPr>
          <w:sz w:val="28"/>
          <w:szCs w:val="28"/>
        </w:rPr>
        <w:t>weder Tod noch Leben</w:t>
      </w:r>
      <w:r w:rsidR="00181FF6">
        <w:rPr>
          <w:sz w:val="28"/>
          <w:szCs w:val="28"/>
        </w:rPr>
        <w:t>,</w:t>
      </w:r>
      <w:r w:rsidR="00EB580C">
        <w:rPr>
          <w:sz w:val="28"/>
          <w:szCs w:val="28"/>
        </w:rPr>
        <w:t xml:space="preserve"> weder Gegenwärtiges noch Zukünftiges, weder Hohes noch Tiefes noch eine andere Schöpfung uns scheiden kann von der Liebe Gottes, die in Christus Jesus ist, unserem Herrn.“</w:t>
      </w:r>
    </w:p>
    <w:p w14:paraId="202A2C13" w14:textId="03C691F6" w:rsidR="004C03EA" w:rsidRDefault="004C03EA" w:rsidP="00EB580C">
      <w:pPr>
        <w:jc w:val="both"/>
        <w:rPr>
          <w:sz w:val="28"/>
          <w:szCs w:val="28"/>
        </w:rPr>
      </w:pPr>
      <w:r>
        <w:rPr>
          <w:sz w:val="28"/>
          <w:szCs w:val="28"/>
        </w:rPr>
        <w:t>Die Liebe Gottes in Jesus Christus ist</w:t>
      </w:r>
      <w:r w:rsidR="001769C4">
        <w:rPr>
          <w:sz w:val="28"/>
          <w:szCs w:val="28"/>
        </w:rPr>
        <w:t xml:space="preserve"> für Paulus im 1. Jahrhundert</w:t>
      </w:r>
      <w:r>
        <w:rPr>
          <w:sz w:val="28"/>
          <w:szCs w:val="28"/>
        </w:rPr>
        <w:t xml:space="preserve"> </w:t>
      </w:r>
      <w:r w:rsidR="001769C4">
        <w:rPr>
          <w:sz w:val="28"/>
          <w:szCs w:val="28"/>
        </w:rPr>
        <w:t>der Leuchtturm in allen Verfolgungen und Todesgefahren. Was immer auch geschieht, niemand kann die Auserwählten Gottes beschuldigen und verdammen</w:t>
      </w:r>
      <w:r w:rsidR="00181FF6">
        <w:rPr>
          <w:sz w:val="28"/>
          <w:szCs w:val="28"/>
        </w:rPr>
        <w:t>.</w:t>
      </w:r>
      <w:r w:rsidR="001769C4">
        <w:rPr>
          <w:sz w:val="28"/>
          <w:szCs w:val="28"/>
        </w:rPr>
        <w:t xml:space="preserve"> Denn Gott hat sie berufen und in seiner barmherzigen Liebe angenommen. </w:t>
      </w:r>
      <w:r w:rsidR="00181FF6">
        <w:rPr>
          <w:sz w:val="28"/>
          <w:szCs w:val="28"/>
        </w:rPr>
        <w:t>Gott</w:t>
      </w:r>
      <w:r w:rsidR="001769C4">
        <w:rPr>
          <w:sz w:val="28"/>
          <w:szCs w:val="28"/>
        </w:rPr>
        <w:t xml:space="preserve"> hat seinen eigenen Sohn nicht verschont, sondern Jesus Christus für uns alle hingegeben. </w:t>
      </w:r>
    </w:p>
    <w:p w14:paraId="2DC995C0" w14:textId="26FA0512" w:rsidR="001769C4" w:rsidRDefault="00181FF6" w:rsidP="00EB580C">
      <w:pPr>
        <w:jc w:val="both"/>
        <w:rPr>
          <w:sz w:val="28"/>
          <w:szCs w:val="28"/>
        </w:rPr>
      </w:pPr>
      <w:r>
        <w:rPr>
          <w:sz w:val="28"/>
          <w:szCs w:val="28"/>
        </w:rPr>
        <w:t>Jesus Christus</w:t>
      </w:r>
      <w:r w:rsidR="001769C4">
        <w:rPr>
          <w:sz w:val="28"/>
          <w:szCs w:val="28"/>
        </w:rPr>
        <w:t xml:space="preserve"> ist der Leuchtturm, der uns rettet. Jesus ist der Leuchtturm, der uns Erlösung und eine Zukunft in Ewigkeit eröffnet.</w:t>
      </w:r>
    </w:p>
    <w:p w14:paraId="3BDCBE3C" w14:textId="0E4DA238" w:rsidR="001769C4" w:rsidRDefault="001769C4" w:rsidP="00EB580C">
      <w:pPr>
        <w:jc w:val="both"/>
        <w:rPr>
          <w:sz w:val="28"/>
          <w:szCs w:val="28"/>
        </w:rPr>
      </w:pPr>
      <w:r>
        <w:rPr>
          <w:sz w:val="28"/>
          <w:szCs w:val="28"/>
        </w:rPr>
        <w:t>Wovor sollten wir uns noch fürchten?</w:t>
      </w:r>
    </w:p>
    <w:p w14:paraId="7BE22190" w14:textId="6D8C6176" w:rsidR="001769C4" w:rsidRDefault="001769C4" w:rsidP="00EB580C">
      <w:pPr>
        <w:jc w:val="both"/>
        <w:rPr>
          <w:sz w:val="28"/>
          <w:szCs w:val="28"/>
        </w:rPr>
      </w:pPr>
      <w:r>
        <w:rPr>
          <w:sz w:val="28"/>
          <w:szCs w:val="28"/>
        </w:rPr>
        <w:t xml:space="preserve">Mit dieser Gewissheit werden auch die Exulanten aus Österreich von Schloss Klaus alles zurückgelassen </w:t>
      </w:r>
      <w:r>
        <w:rPr>
          <w:sz w:val="28"/>
          <w:szCs w:val="28"/>
        </w:rPr>
        <w:t>haben – ihren Besitz und ihr Zu Hause, ihre Bergkirche und ihre Heimat.</w:t>
      </w:r>
      <w:r w:rsidR="00753C7A">
        <w:rPr>
          <w:sz w:val="28"/>
          <w:szCs w:val="28"/>
        </w:rPr>
        <w:t xml:space="preserve"> Und ausgezogen sein – in eine ungewisse Zukunft</w:t>
      </w:r>
      <w:r w:rsidR="00181FF6">
        <w:rPr>
          <w:sz w:val="28"/>
          <w:szCs w:val="28"/>
        </w:rPr>
        <w:t xml:space="preserve"> hier nach Vach</w:t>
      </w:r>
      <w:r w:rsidR="00753C7A">
        <w:rPr>
          <w:sz w:val="28"/>
          <w:szCs w:val="28"/>
        </w:rPr>
        <w:t>, doch mit ihrem Vertrauen verankert in Jesus Christus.</w:t>
      </w:r>
    </w:p>
    <w:p w14:paraId="7D3DA854" w14:textId="3199FD1E" w:rsidR="00753C7A" w:rsidRDefault="00753C7A" w:rsidP="00EB580C">
      <w:pPr>
        <w:jc w:val="both"/>
        <w:rPr>
          <w:sz w:val="28"/>
          <w:szCs w:val="28"/>
        </w:rPr>
      </w:pPr>
      <w:r>
        <w:rPr>
          <w:sz w:val="28"/>
          <w:szCs w:val="28"/>
        </w:rPr>
        <w:t xml:space="preserve">Den protestantischen Glaubensflüchtlingen war das Abendmahl in beiderlei Gestalt, so wie es Jesus mit seinen Jüngern gefeiert hat, heilig. So nahmen sie </w:t>
      </w:r>
      <w:r w:rsidR="006F0C53">
        <w:rPr>
          <w:sz w:val="28"/>
          <w:szCs w:val="28"/>
        </w:rPr>
        <w:t xml:space="preserve">ihr </w:t>
      </w:r>
      <w:r>
        <w:rPr>
          <w:sz w:val="28"/>
          <w:szCs w:val="28"/>
        </w:rPr>
        <w:t>goldene</w:t>
      </w:r>
      <w:r w:rsidR="006F0C53">
        <w:rPr>
          <w:sz w:val="28"/>
          <w:szCs w:val="28"/>
        </w:rPr>
        <w:t>s</w:t>
      </w:r>
      <w:r>
        <w:rPr>
          <w:sz w:val="28"/>
          <w:szCs w:val="28"/>
        </w:rPr>
        <w:t xml:space="preserve"> Abendmahlsgeschirr mit nach Vach.</w:t>
      </w:r>
    </w:p>
    <w:p w14:paraId="4C79D3E0" w14:textId="75A83DCC" w:rsidR="00753C7A" w:rsidRDefault="00753C7A" w:rsidP="00EB580C">
      <w:pPr>
        <w:jc w:val="both"/>
        <w:rPr>
          <w:sz w:val="28"/>
          <w:szCs w:val="28"/>
        </w:rPr>
      </w:pPr>
      <w:r>
        <w:rPr>
          <w:sz w:val="28"/>
          <w:szCs w:val="28"/>
        </w:rPr>
        <w:t>Und bis heute ist ihr Glaube über 400 Jahre verbunden mit dem euren, wenn das Abendmahl in der St. Matthäus-Gemeinde mit dem Abendmahlskelch der Familie Storch gefeiert wird.</w:t>
      </w:r>
    </w:p>
    <w:p w14:paraId="610AC8D8" w14:textId="1E1EB163" w:rsidR="008A4AE1" w:rsidRDefault="008A4AE1" w:rsidP="00EB580C">
      <w:pPr>
        <w:jc w:val="both"/>
        <w:rPr>
          <w:sz w:val="28"/>
          <w:szCs w:val="28"/>
        </w:rPr>
      </w:pPr>
      <w:r>
        <w:rPr>
          <w:sz w:val="28"/>
          <w:szCs w:val="28"/>
        </w:rPr>
        <w:t xml:space="preserve">3. </w:t>
      </w:r>
      <w:r w:rsidRPr="00AA4415">
        <w:rPr>
          <w:b/>
          <w:bCs/>
          <w:sz w:val="28"/>
          <w:szCs w:val="28"/>
        </w:rPr>
        <w:t>Ein Leuchtturm ist ein wirksamer Zeuge</w:t>
      </w:r>
      <w:r>
        <w:rPr>
          <w:sz w:val="28"/>
          <w:szCs w:val="28"/>
        </w:rPr>
        <w:t>.</w:t>
      </w:r>
    </w:p>
    <w:p w14:paraId="6B95F80D" w14:textId="4567DE8F" w:rsidR="008A4AE1" w:rsidRDefault="007C6B23" w:rsidP="00EB580C">
      <w:pPr>
        <w:jc w:val="both"/>
        <w:rPr>
          <w:sz w:val="28"/>
          <w:szCs w:val="28"/>
        </w:rPr>
      </w:pPr>
      <w:r>
        <w:rPr>
          <w:sz w:val="28"/>
          <w:szCs w:val="28"/>
        </w:rPr>
        <w:t xml:space="preserve">In der Bergpredigt </w:t>
      </w:r>
      <w:proofErr w:type="spellStart"/>
      <w:r>
        <w:rPr>
          <w:sz w:val="28"/>
          <w:szCs w:val="28"/>
        </w:rPr>
        <w:t>Mt</w:t>
      </w:r>
      <w:proofErr w:type="spellEnd"/>
      <w:r>
        <w:rPr>
          <w:sz w:val="28"/>
          <w:szCs w:val="28"/>
        </w:rPr>
        <w:t xml:space="preserve"> 5,14-16 spricht </w:t>
      </w:r>
      <w:r w:rsidR="00AA4415">
        <w:rPr>
          <w:sz w:val="28"/>
          <w:szCs w:val="28"/>
        </w:rPr>
        <w:t>Jesus</w:t>
      </w:r>
      <w:r>
        <w:rPr>
          <w:sz w:val="28"/>
          <w:szCs w:val="28"/>
        </w:rPr>
        <w:t xml:space="preserve"> ein sehr eindrückliches Wort</w:t>
      </w:r>
      <w:r w:rsidR="00AA4415">
        <w:rPr>
          <w:sz w:val="28"/>
          <w:szCs w:val="28"/>
        </w:rPr>
        <w:t>: „</w:t>
      </w:r>
      <w:r w:rsidR="00AA4415" w:rsidRPr="006F0C53">
        <w:rPr>
          <w:b/>
          <w:bCs/>
          <w:sz w:val="28"/>
          <w:szCs w:val="28"/>
        </w:rPr>
        <w:t>Ihr seid das Licht der Welt</w:t>
      </w:r>
      <w:r w:rsidR="00AA4415">
        <w:rPr>
          <w:sz w:val="28"/>
          <w:szCs w:val="28"/>
        </w:rPr>
        <w:t xml:space="preserve">. Es kann die Stadt, die auf einem Berge liegt, nicht verborgen sein. </w:t>
      </w:r>
    </w:p>
    <w:p w14:paraId="459AC073" w14:textId="0D0A1CAB" w:rsidR="00AA4415" w:rsidRDefault="00AA4415" w:rsidP="00EB580C">
      <w:pPr>
        <w:jc w:val="both"/>
        <w:rPr>
          <w:sz w:val="28"/>
          <w:szCs w:val="28"/>
        </w:rPr>
      </w:pPr>
      <w:r>
        <w:rPr>
          <w:sz w:val="28"/>
          <w:szCs w:val="28"/>
        </w:rPr>
        <w:t>Man zündet auch nicht ein Licht an und setzt es unter einen Scheffel, sondern auf einen Leuchter: so leuchtet es allen, die im Hause sind.</w:t>
      </w:r>
    </w:p>
    <w:p w14:paraId="3FF82283" w14:textId="2F79E51D" w:rsidR="00AA4415" w:rsidRDefault="00AA4415" w:rsidP="00EB580C">
      <w:pPr>
        <w:jc w:val="both"/>
        <w:rPr>
          <w:sz w:val="28"/>
          <w:szCs w:val="28"/>
        </w:rPr>
      </w:pPr>
      <w:r>
        <w:rPr>
          <w:sz w:val="28"/>
          <w:szCs w:val="28"/>
        </w:rPr>
        <w:lastRenderedPageBreak/>
        <w:t xml:space="preserve">So </w:t>
      </w:r>
      <w:proofErr w:type="gramStart"/>
      <w:r>
        <w:rPr>
          <w:sz w:val="28"/>
          <w:szCs w:val="28"/>
        </w:rPr>
        <w:t>la</w:t>
      </w:r>
      <w:r w:rsidR="00CF7E93">
        <w:rPr>
          <w:sz w:val="28"/>
          <w:szCs w:val="28"/>
        </w:rPr>
        <w:t>ss</w:t>
      </w:r>
      <w:r>
        <w:rPr>
          <w:sz w:val="28"/>
          <w:szCs w:val="28"/>
        </w:rPr>
        <w:t>t</w:t>
      </w:r>
      <w:proofErr w:type="gramEnd"/>
      <w:r>
        <w:rPr>
          <w:sz w:val="28"/>
          <w:szCs w:val="28"/>
        </w:rPr>
        <w:t xml:space="preserve"> euer Licht leuchten vor den Leuten, damit sie eure guten Werke sehen und euren Vater im Himmel preisen.“</w:t>
      </w:r>
    </w:p>
    <w:p w14:paraId="65C6FD65" w14:textId="509F7129" w:rsidR="006F0C53" w:rsidRDefault="006F0C53" w:rsidP="00EB580C">
      <w:pPr>
        <w:jc w:val="both"/>
        <w:rPr>
          <w:sz w:val="28"/>
          <w:szCs w:val="28"/>
        </w:rPr>
      </w:pPr>
      <w:r>
        <w:rPr>
          <w:sz w:val="28"/>
          <w:szCs w:val="28"/>
        </w:rPr>
        <w:t>Liebe Festgemeinde!</w:t>
      </w:r>
    </w:p>
    <w:p w14:paraId="580C0F5B" w14:textId="77777777" w:rsidR="00CF7E93" w:rsidRDefault="00CF7E93" w:rsidP="00EB580C">
      <w:pPr>
        <w:jc w:val="both"/>
        <w:rPr>
          <w:sz w:val="28"/>
          <w:szCs w:val="28"/>
        </w:rPr>
      </w:pPr>
      <w:r>
        <w:rPr>
          <w:sz w:val="28"/>
          <w:szCs w:val="28"/>
        </w:rPr>
        <w:t xml:space="preserve">Als Christen haben wir eine große Berufung: </w:t>
      </w:r>
    </w:p>
    <w:p w14:paraId="3D4F8582" w14:textId="762ED8A1" w:rsidR="00CF7E93" w:rsidRDefault="00CF7E93" w:rsidP="00EB580C">
      <w:pPr>
        <w:jc w:val="both"/>
        <w:rPr>
          <w:sz w:val="28"/>
          <w:szCs w:val="28"/>
        </w:rPr>
      </w:pPr>
      <w:r w:rsidRPr="006F0C53">
        <w:rPr>
          <w:b/>
          <w:bCs/>
          <w:sz w:val="28"/>
          <w:szCs w:val="28"/>
        </w:rPr>
        <w:t>Wir sind berufen LICHT für diese Welt zu sein</w:t>
      </w:r>
      <w:r>
        <w:rPr>
          <w:sz w:val="28"/>
          <w:szCs w:val="28"/>
        </w:rPr>
        <w:t xml:space="preserve">. </w:t>
      </w:r>
    </w:p>
    <w:p w14:paraId="1E05C21B" w14:textId="51AEC9B6" w:rsidR="00CF7E93" w:rsidRDefault="00CF7E93" w:rsidP="00EB580C">
      <w:pPr>
        <w:jc w:val="both"/>
        <w:rPr>
          <w:sz w:val="28"/>
          <w:szCs w:val="28"/>
        </w:rPr>
      </w:pPr>
      <w:r>
        <w:rPr>
          <w:sz w:val="28"/>
          <w:szCs w:val="28"/>
        </w:rPr>
        <w:t>Wir sind berufen ZEUGEN zu sein, Zeug</w:t>
      </w:r>
      <w:r w:rsidR="006F0C53">
        <w:rPr>
          <w:sz w:val="28"/>
          <w:szCs w:val="28"/>
        </w:rPr>
        <w:t>en</w:t>
      </w:r>
      <w:r>
        <w:rPr>
          <w:sz w:val="28"/>
          <w:szCs w:val="28"/>
        </w:rPr>
        <w:t xml:space="preserve"> der Liebe, Zeug</w:t>
      </w:r>
      <w:r w:rsidR="006F0C53">
        <w:rPr>
          <w:sz w:val="28"/>
          <w:szCs w:val="28"/>
        </w:rPr>
        <w:t>innen</w:t>
      </w:r>
      <w:r>
        <w:rPr>
          <w:sz w:val="28"/>
          <w:szCs w:val="28"/>
        </w:rPr>
        <w:t xml:space="preserve"> der Vergebung, Zeuginnen der Hoffnung.</w:t>
      </w:r>
    </w:p>
    <w:p w14:paraId="3BF4B4C3" w14:textId="3C4B866E" w:rsidR="00CF7E93" w:rsidRDefault="00CF7E93" w:rsidP="00EB580C">
      <w:pPr>
        <w:jc w:val="both"/>
        <w:rPr>
          <w:sz w:val="28"/>
          <w:szCs w:val="28"/>
        </w:rPr>
      </w:pPr>
      <w:r>
        <w:rPr>
          <w:sz w:val="28"/>
          <w:szCs w:val="28"/>
        </w:rPr>
        <w:t>Wo sind wir Zeugen? Wofür treten wir als Zeuginnen ein? Welches Zeugnis geben wir in unserer Familie, an unserem Arbeitsplatz, in der Gesellschaft?</w:t>
      </w:r>
    </w:p>
    <w:p w14:paraId="4FDEB2E6" w14:textId="3601325E" w:rsidR="00390B11" w:rsidRDefault="00390B11" w:rsidP="00EB580C">
      <w:pPr>
        <w:jc w:val="both"/>
        <w:rPr>
          <w:sz w:val="28"/>
          <w:szCs w:val="28"/>
        </w:rPr>
      </w:pPr>
      <w:r>
        <w:rPr>
          <w:sz w:val="28"/>
          <w:szCs w:val="28"/>
        </w:rPr>
        <w:t xml:space="preserve">Sind wir Leuchtturm-Zeugen mit unseren Worten, unseren Entscheidungen und unserem Leben? </w:t>
      </w:r>
    </w:p>
    <w:p w14:paraId="199E18D0" w14:textId="71CD601D" w:rsidR="00CF7E93" w:rsidRDefault="00B94AA7" w:rsidP="00EB580C">
      <w:pPr>
        <w:jc w:val="both"/>
        <w:rPr>
          <w:sz w:val="28"/>
          <w:szCs w:val="28"/>
        </w:rPr>
      </w:pPr>
      <w:r>
        <w:rPr>
          <w:sz w:val="28"/>
          <w:szCs w:val="28"/>
        </w:rPr>
        <w:t>An Christi Himmelfahrt wird den Jüngern eine wunderbare Zusage von Jesus, dem Auferstandenen gemacht:</w:t>
      </w:r>
    </w:p>
    <w:p w14:paraId="1EB79033" w14:textId="70462442" w:rsidR="00B94AA7" w:rsidRDefault="00B94AA7" w:rsidP="00EB580C">
      <w:pPr>
        <w:jc w:val="both"/>
        <w:rPr>
          <w:sz w:val="28"/>
          <w:szCs w:val="28"/>
        </w:rPr>
      </w:pPr>
      <w:r>
        <w:rPr>
          <w:sz w:val="28"/>
          <w:szCs w:val="28"/>
        </w:rPr>
        <w:t xml:space="preserve">„Ihr werdet die Kraft des Heiligen Geistes empfangen, der auf euch kommen wird, und werdet meine Zeugen sein in Jerusalem und in ganz Judäa und Samarien und bis an das Ende der Erde.“      </w:t>
      </w:r>
      <w:proofErr w:type="spellStart"/>
      <w:r>
        <w:rPr>
          <w:sz w:val="28"/>
          <w:szCs w:val="28"/>
        </w:rPr>
        <w:t>Apg</w:t>
      </w:r>
      <w:proofErr w:type="spellEnd"/>
      <w:r>
        <w:rPr>
          <w:sz w:val="28"/>
          <w:szCs w:val="28"/>
        </w:rPr>
        <w:t xml:space="preserve"> 1,8</w:t>
      </w:r>
    </w:p>
    <w:p w14:paraId="0021A146" w14:textId="77777777" w:rsidR="006F0C53" w:rsidRDefault="00B94AA7" w:rsidP="00EB580C">
      <w:pPr>
        <w:jc w:val="both"/>
        <w:rPr>
          <w:sz w:val="28"/>
          <w:szCs w:val="28"/>
        </w:rPr>
      </w:pPr>
      <w:r>
        <w:rPr>
          <w:sz w:val="28"/>
          <w:szCs w:val="28"/>
        </w:rPr>
        <w:t xml:space="preserve">Auf die Kraft des Heiligen Geistes dürfen wir auch heute vertrauen. Wenn wir uns für ein Leben mit Jesus Christus entscheiden, dann ist Jesus durch den Heiligen Geist gegenwärtig </w:t>
      </w:r>
      <w:r w:rsidR="006F0C53">
        <w:rPr>
          <w:sz w:val="28"/>
          <w:szCs w:val="28"/>
        </w:rPr>
        <w:t xml:space="preserve">- </w:t>
      </w:r>
      <w:r>
        <w:rPr>
          <w:sz w:val="28"/>
          <w:szCs w:val="28"/>
        </w:rPr>
        <w:t xml:space="preserve">mitten unter uns. Er erfüllt uns mit Kraft, Freude und Mut: Dass wir leuchten können wie die Stadt am Berge – als Leuchttürme für die Welt.    </w:t>
      </w:r>
    </w:p>
    <w:p w14:paraId="4CC5EF72" w14:textId="177F0CFA" w:rsidR="00B94AA7" w:rsidRDefault="00B94AA7" w:rsidP="00EB580C">
      <w:pPr>
        <w:jc w:val="both"/>
        <w:rPr>
          <w:sz w:val="28"/>
          <w:szCs w:val="28"/>
        </w:rPr>
      </w:pPr>
      <w:r>
        <w:rPr>
          <w:sz w:val="28"/>
          <w:szCs w:val="28"/>
        </w:rPr>
        <w:t>Amen.</w:t>
      </w:r>
    </w:p>
    <w:p w14:paraId="469F12A9" w14:textId="77777777" w:rsidR="00654F65" w:rsidRDefault="00654F65" w:rsidP="00EB580C">
      <w:pPr>
        <w:jc w:val="both"/>
        <w:rPr>
          <w:sz w:val="28"/>
          <w:szCs w:val="28"/>
        </w:rPr>
      </w:pPr>
    </w:p>
    <w:p w14:paraId="754CB965" w14:textId="77777777" w:rsidR="00654F65" w:rsidRDefault="00654F65" w:rsidP="00EB580C">
      <w:pPr>
        <w:jc w:val="both"/>
        <w:rPr>
          <w:sz w:val="28"/>
          <w:szCs w:val="28"/>
        </w:rPr>
      </w:pPr>
    </w:p>
    <w:p w14:paraId="652C0A9C" w14:textId="77777777" w:rsidR="00654F65" w:rsidRDefault="00654F65" w:rsidP="00EB580C">
      <w:pPr>
        <w:jc w:val="both"/>
        <w:rPr>
          <w:sz w:val="28"/>
          <w:szCs w:val="28"/>
        </w:rPr>
      </w:pPr>
    </w:p>
    <w:p w14:paraId="1FC1F540" w14:textId="77777777" w:rsidR="00654F65" w:rsidRDefault="00654F65" w:rsidP="00654F65">
      <w:pPr>
        <w:spacing w:after="0"/>
        <w:jc w:val="both"/>
        <w:rPr>
          <w:sz w:val="28"/>
          <w:szCs w:val="28"/>
        </w:rPr>
      </w:pPr>
      <w:r>
        <w:rPr>
          <w:sz w:val="28"/>
          <w:szCs w:val="28"/>
        </w:rPr>
        <w:t>Pfr.</w:t>
      </w:r>
      <w:r w:rsidRPr="00654F65">
        <w:rPr>
          <w:sz w:val="28"/>
          <w:szCs w:val="28"/>
          <w:vertAlign w:val="superscript"/>
        </w:rPr>
        <w:t>in</w:t>
      </w:r>
      <w:r>
        <w:rPr>
          <w:sz w:val="28"/>
          <w:szCs w:val="28"/>
        </w:rPr>
        <w:t xml:space="preserve"> </w:t>
      </w:r>
    </w:p>
    <w:p w14:paraId="6EEA4E45" w14:textId="77777777" w:rsidR="00654F65" w:rsidRDefault="00654F65" w:rsidP="00654F65">
      <w:pPr>
        <w:spacing w:after="0"/>
        <w:jc w:val="both"/>
        <w:rPr>
          <w:sz w:val="28"/>
          <w:szCs w:val="28"/>
        </w:rPr>
      </w:pPr>
      <w:proofErr w:type="spellStart"/>
      <w:proofErr w:type="gramStart"/>
      <w:r>
        <w:rPr>
          <w:sz w:val="28"/>
          <w:szCs w:val="28"/>
        </w:rPr>
        <w:t>Mag.</w:t>
      </w:r>
      <w:r w:rsidRPr="00654F65">
        <w:rPr>
          <w:sz w:val="28"/>
          <w:szCs w:val="28"/>
          <w:vertAlign w:val="superscript"/>
        </w:rPr>
        <w:t>a</w:t>
      </w:r>
      <w:proofErr w:type="spellEnd"/>
      <w:r w:rsidRPr="00654F65">
        <w:rPr>
          <w:sz w:val="28"/>
          <w:szCs w:val="28"/>
          <w:vertAlign w:val="superscript"/>
        </w:rPr>
        <w:t xml:space="preserve"> </w:t>
      </w:r>
      <w:r>
        <w:rPr>
          <w:sz w:val="28"/>
          <w:szCs w:val="28"/>
          <w:vertAlign w:val="superscript"/>
        </w:rPr>
        <w:t xml:space="preserve"> </w:t>
      </w:r>
      <w:r>
        <w:rPr>
          <w:sz w:val="28"/>
          <w:szCs w:val="28"/>
        </w:rPr>
        <w:t>Waltraud</w:t>
      </w:r>
      <w:proofErr w:type="gramEnd"/>
      <w:r>
        <w:rPr>
          <w:sz w:val="28"/>
          <w:szCs w:val="28"/>
        </w:rPr>
        <w:t xml:space="preserve">  Mitteregger</w:t>
      </w:r>
    </w:p>
    <w:p w14:paraId="2DC9ABD9" w14:textId="77777777" w:rsidR="00654F65" w:rsidRDefault="00654F65" w:rsidP="00654F65">
      <w:pPr>
        <w:spacing w:after="0"/>
        <w:jc w:val="both"/>
        <w:rPr>
          <w:sz w:val="28"/>
          <w:szCs w:val="28"/>
        </w:rPr>
      </w:pPr>
      <w:proofErr w:type="spellStart"/>
      <w:r>
        <w:rPr>
          <w:sz w:val="28"/>
          <w:szCs w:val="28"/>
        </w:rPr>
        <w:t>Loyplatz</w:t>
      </w:r>
      <w:proofErr w:type="spellEnd"/>
      <w:r>
        <w:rPr>
          <w:sz w:val="28"/>
          <w:szCs w:val="28"/>
        </w:rPr>
        <w:t xml:space="preserve"> 211</w:t>
      </w:r>
    </w:p>
    <w:p w14:paraId="2CD26432" w14:textId="77777777" w:rsidR="00654F65" w:rsidRDefault="00654F65" w:rsidP="00654F65">
      <w:pPr>
        <w:spacing w:after="0"/>
        <w:jc w:val="both"/>
        <w:rPr>
          <w:sz w:val="28"/>
          <w:szCs w:val="28"/>
        </w:rPr>
      </w:pPr>
      <w:r>
        <w:rPr>
          <w:sz w:val="28"/>
          <w:szCs w:val="28"/>
        </w:rPr>
        <w:t>8962 Gröbming, Österreich</w:t>
      </w:r>
    </w:p>
    <w:p w14:paraId="1E5AAD21" w14:textId="77777777" w:rsidR="00654F65" w:rsidRDefault="005844C3" w:rsidP="00654F65">
      <w:pPr>
        <w:spacing w:after="0"/>
        <w:jc w:val="both"/>
        <w:rPr>
          <w:sz w:val="28"/>
          <w:szCs w:val="28"/>
        </w:rPr>
      </w:pPr>
      <w:hyperlink r:id="rId10" w:history="1">
        <w:r w:rsidR="00654F65" w:rsidRPr="00A7143B">
          <w:rPr>
            <w:rStyle w:val="Hyperlink"/>
            <w:sz w:val="28"/>
            <w:szCs w:val="28"/>
          </w:rPr>
          <w:t>waltraud.mitteregger@gmx.at</w:t>
        </w:r>
      </w:hyperlink>
    </w:p>
    <w:p w14:paraId="17B09219" w14:textId="77777777" w:rsidR="00654F65" w:rsidRDefault="005844C3" w:rsidP="00654F65">
      <w:pPr>
        <w:spacing w:after="0"/>
        <w:jc w:val="both"/>
        <w:rPr>
          <w:sz w:val="28"/>
          <w:szCs w:val="28"/>
        </w:rPr>
      </w:pPr>
      <w:hyperlink r:id="rId11" w:history="1">
        <w:r w:rsidR="00654F65" w:rsidRPr="00A7143B">
          <w:rPr>
            <w:rStyle w:val="Hyperlink"/>
            <w:sz w:val="28"/>
            <w:szCs w:val="28"/>
          </w:rPr>
          <w:t>www.evang-groebming.at</w:t>
        </w:r>
      </w:hyperlink>
    </w:p>
    <w:p w14:paraId="4BF79528" w14:textId="77777777" w:rsidR="00654F65" w:rsidRDefault="00654F65" w:rsidP="00EB580C">
      <w:pPr>
        <w:jc w:val="both"/>
        <w:rPr>
          <w:sz w:val="28"/>
          <w:szCs w:val="28"/>
        </w:rPr>
      </w:pPr>
    </w:p>
    <w:p w14:paraId="1BD18F67" w14:textId="1D132F45" w:rsidR="00654F65" w:rsidRDefault="00654F65" w:rsidP="00654F65">
      <w:pPr>
        <w:spacing w:after="0"/>
        <w:jc w:val="both"/>
        <w:rPr>
          <w:sz w:val="28"/>
          <w:szCs w:val="28"/>
        </w:rPr>
      </w:pPr>
      <w:r>
        <w:rPr>
          <w:sz w:val="28"/>
          <w:szCs w:val="28"/>
        </w:rPr>
        <w:t>Bei Interesse können Sie im Pfarramt ein seelsorgerliches Buch kostenlos erhalten:</w:t>
      </w:r>
    </w:p>
    <w:p w14:paraId="1EBA1417" w14:textId="2851E046" w:rsidR="00654F65" w:rsidRDefault="00654F65" w:rsidP="00654F65">
      <w:pPr>
        <w:spacing w:after="0"/>
        <w:jc w:val="both"/>
        <w:rPr>
          <w:sz w:val="28"/>
          <w:szCs w:val="28"/>
        </w:rPr>
      </w:pPr>
      <w:r>
        <w:rPr>
          <w:sz w:val="28"/>
          <w:szCs w:val="28"/>
        </w:rPr>
        <w:t>„</w:t>
      </w:r>
      <w:r w:rsidRPr="00654F65">
        <w:rPr>
          <w:b/>
          <w:bCs/>
          <w:sz w:val="28"/>
          <w:szCs w:val="28"/>
        </w:rPr>
        <w:t>Lebenshilfe aus den Psalmen. Ein Hoffnungsbuch</w:t>
      </w:r>
      <w:r>
        <w:rPr>
          <w:sz w:val="28"/>
          <w:szCs w:val="28"/>
        </w:rPr>
        <w:t>.“</w:t>
      </w:r>
    </w:p>
    <w:p w14:paraId="20700E6B" w14:textId="44DD9118" w:rsidR="00654F65" w:rsidRDefault="00654F65" w:rsidP="00654F65">
      <w:pPr>
        <w:spacing w:after="0"/>
        <w:jc w:val="both"/>
        <w:rPr>
          <w:sz w:val="28"/>
          <w:szCs w:val="28"/>
        </w:rPr>
      </w:pPr>
      <w:r>
        <w:rPr>
          <w:sz w:val="28"/>
          <w:szCs w:val="28"/>
        </w:rPr>
        <w:t xml:space="preserve">von </w:t>
      </w:r>
      <w:proofErr w:type="spellStart"/>
      <w:r>
        <w:rPr>
          <w:sz w:val="28"/>
          <w:szCs w:val="28"/>
        </w:rPr>
        <w:t>Pfr</w:t>
      </w:r>
      <w:proofErr w:type="spellEnd"/>
      <w:r>
        <w:rPr>
          <w:sz w:val="28"/>
          <w:szCs w:val="28"/>
        </w:rPr>
        <w:t>. Dr. Manfred Mitteregger</w:t>
      </w:r>
    </w:p>
    <w:p w14:paraId="01D455A3" w14:textId="195CE3A6" w:rsidR="00654F65" w:rsidRDefault="00654F65" w:rsidP="00654F65">
      <w:pPr>
        <w:spacing w:after="0"/>
        <w:jc w:val="both"/>
        <w:rPr>
          <w:sz w:val="28"/>
          <w:szCs w:val="28"/>
        </w:rPr>
      </w:pPr>
    </w:p>
    <w:p w14:paraId="77808615" w14:textId="77777777" w:rsidR="00654F65" w:rsidRDefault="00654F65" w:rsidP="00654F65">
      <w:pPr>
        <w:spacing w:after="0"/>
        <w:jc w:val="both"/>
        <w:rPr>
          <w:sz w:val="28"/>
          <w:szCs w:val="28"/>
        </w:rPr>
      </w:pPr>
    </w:p>
    <w:p w14:paraId="630B0748" w14:textId="77777777" w:rsidR="00654F65" w:rsidRDefault="00654F65" w:rsidP="00654F65">
      <w:pPr>
        <w:spacing w:after="0"/>
        <w:jc w:val="both"/>
        <w:rPr>
          <w:sz w:val="28"/>
          <w:szCs w:val="28"/>
        </w:rPr>
      </w:pPr>
    </w:p>
    <w:p w14:paraId="173BCDE3" w14:textId="77777777" w:rsidR="00654F65" w:rsidRDefault="00654F65" w:rsidP="00654F65">
      <w:pPr>
        <w:spacing w:after="0"/>
        <w:jc w:val="both"/>
        <w:rPr>
          <w:sz w:val="28"/>
          <w:szCs w:val="28"/>
        </w:rPr>
      </w:pPr>
    </w:p>
    <w:p w14:paraId="439D2855" w14:textId="77777777" w:rsidR="00654F65" w:rsidRDefault="00654F65" w:rsidP="00654F65">
      <w:pPr>
        <w:spacing w:after="0"/>
        <w:jc w:val="both"/>
        <w:rPr>
          <w:sz w:val="28"/>
          <w:szCs w:val="28"/>
        </w:rPr>
      </w:pPr>
    </w:p>
    <w:p w14:paraId="5776DA77" w14:textId="2223BC80" w:rsidR="00654F65" w:rsidRPr="00654F65" w:rsidRDefault="00654F65" w:rsidP="00EB580C">
      <w:pPr>
        <w:jc w:val="both"/>
        <w:rPr>
          <w:sz w:val="28"/>
          <w:szCs w:val="28"/>
        </w:rPr>
      </w:pPr>
      <w:r>
        <w:rPr>
          <w:sz w:val="28"/>
          <w:szCs w:val="28"/>
        </w:rPr>
        <w:t>Tel. 0699/18877657</w:t>
      </w:r>
    </w:p>
    <w:p w14:paraId="509667D3" w14:textId="77777777" w:rsidR="00B94AA7" w:rsidRDefault="00B94AA7" w:rsidP="00EB580C">
      <w:pPr>
        <w:jc w:val="both"/>
        <w:rPr>
          <w:sz w:val="28"/>
          <w:szCs w:val="28"/>
        </w:rPr>
      </w:pPr>
    </w:p>
    <w:p w14:paraId="04DBE8B8" w14:textId="77777777" w:rsidR="00F70317" w:rsidRDefault="00F70317" w:rsidP="00EB580C">
      <w:pPr>
        <w:jc w:val="both"/>
        <w:rPr>
          <w:sz w:val="28"/>
          <w:szCs w:val="28"/>
        </w:rPr>
      </w:pPr>
    </w:p>
    <w:p w14:paraId="62AB6F28" w14:textId="77777777" w:rsidR="007C6B23" w:rsidRDefault="007C6B23" w:rsidP="00EB580C">
      <w:pPr>
        <w:jc w:val="both"/>
        <w:rPr>
          <w:sz w:val="28"/>
          <w:szCs w:val="28"/>
        </w:rPr>
      </w:pPr>
    </w:p>
    <w:p w14:paraId="71668D0C" w14:textId="77777777" w:rsidR="00281563" w:rsidRDefault="00281563" w:rsidP="00D31AD0">
      <w:pPr>
        <w:jc w:val="both"/>
        <w:rPr>
          <w:sz w:val="28"/>
          <w:szCs w:val="28"/>
        </w:rPr>
      </w:pPr>
    </w:p>
    <w:p w14:paraId="1FA77902" w14:textId="77777777" w:rsidR="00864D4F" w:rsidRDefault="00864D4F" w:rsidP="00D31AD0">
      <w:pPr>
        <w:jc w:val="both"/>
        <w:rPr>
          <w:sz w:val="28"/>
          <w:szCs w:val="28"/>
        </w:rPr>
      </w:pPr>
    </w:p>
    <w:p w14:paraId="347C4B45" w14:textId="77777777" w:rsidR="00A03C10" w:rsidRPr="00D31AD0" w:rsidRDefault="00A03C10" w:rsidP="00D31AD0">
      <w:pPr>
        <w:jc w:val="both"/>
        <w:rPr>
          <w:sz w:val="28"/>
          <w:szCs w:val="28"/>
        </w:rPr>
      </w:pPr>
    </w:p>
    <w:p w14:paraId="33BF3D6F" w14:textId="77777777" w:rsidR="00D31AD0" w:rsidRPr="00D31AD0" w:rsidRDefault="00D31AD0" w:rsidP="00D31AD0">
      <w:pPr>
        <w:jc w:val="both"/>
        <w:rPr>
          <w:sz w:val="28"/>
          <w:szCs w:val="28"/>
          <w:u w:val="single"/>
        </w:rPr>
      </w:pPr>
    </w:p>
    <w:p w14:paraId="253E9E05" w14:textId="77777777" w:rsidR="00C00291" w:rsidRPr="00D31AD0" w:rsidRDefault="00C00291" w:rsidP="009F3734">
      <w:pPr>
        <w:jc w:val="both"/>
        <w:rPr>
          <w:sz w:val="28"/>
          <w:szCs w:val="28"/>
          <w:u w:val="single"/>
        </w:rPr>
      </w:pPr>
    </w:p>
    <w:p w14:paraId="1B8AB2C2" w14:textId="77777777" w:rsidR="00C00291" w:rsidRDefault="00C00291" w:rsidP="009F3734">
      <w:pPr>
        <w:jc w:val="both"/>
        <w:rPr>
          <w:sz w:val="28"/>
          <w:szCs w:val="28"/>
        </w:rPr>
      </w:pPr>
    </w:p>
    <w:p w14:paraId="3CC81859" w14:textId="62ED2BDA" w:rsidR="009F3734" w:rsidRDefault="009F3734" w:rsidP="0050297D">
      <w:pPr>
        <w:jc w:val="both"/>
        <w:rPr>
          <w:sz w:val="28"/>
          <w:szCs w:val="28"/>
        </w:rPr>
      </w:pPr>
    </w:p>
    <w:p w14:paraId="66D9CD40" w14:textId="77777777" w:rsidR="00AE4EB1" w:rsidRDefault="00AE4EB1" w:rsidP="0050297D">
      <w:pPr>
        <w:jc w:val="both"/>
        <w:rPr>
          <w:sz w:val="28"/>
          <w:szCs w:val="28"/>
        </w:rPr>
      </w:pPr>
    </w:p>
    <w:p w14:paraId="15CA374D" w14:textId="77777777" w:rsidR="00AE4EB1" w:rsidRDefault="00AE4EB1" w:rsidP="0050297D">
      <w:pPr>
        <w:jc w:val="both"/>
        <w:rPr>
          <w:sz w:val="28"/>
          <w:szCs w:val="28"/>
        </w:rPr>
      </w:pPr>
    </w:p>
    <w:p w14:paraId="694EAC8D" w14:textId="77777777" w:rsidR="0050297D" w:rsidRDefault="0050297D" w:rsidP="0050297D">
      <w:pPr>
        <w:jc w:val="both"/>
        <w:rPr>
          <w:sz w:val="28"/>
          <w:szCs w:val="28"/>
        </w:rPr>
      </w:pPr>
    </w:p>
    <w:p w14:paraId="4C93F8E4" w14:textId="77777777" w:rsidR="0050297D" w:rsidRDefault="0050297D">
      <w:pPr>
        <w:rPr>
          <w:sz w:val="28"/>
          <w:szCs w:val="28"/>
        </w:rPr>
      </w:pPr>
    </w:p>
    <w:p w14:paraId="11E4A419" w14:textId="77777777" w:rsidR="0050297D" w:rsidRPr="0050297D" w:rsidRDefault="0050297D">
      <w:pPr>
        <w:rPr>
          <w:sz w:val="28"/>
          <w:szCs w:val="28"/>
        </w:rPr>
      </w:pPr>
    </w:p>
    <w:sectPr w:rsidR="0050297D" w:rsidRPr="0050297D" w:rsidSect="007C0EF7">
      <w:headerReference w:type="default" r:id="rId12"/>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4E8B4" w14:textId="77777777" w:rsidR="007C0EF7" w:rsidRDefault="007C0EF7" w:rsidP="00864D4F">
      <w:pPr>
        <w:spacing w:after="0" w:line="240" w:lineRule="auto"/>
      </w:pPr>
      <w:r>
        <w:separator/>
      </w:r>
    </w:p>
  </w:endnote>
  <w:endnote w:type="continuationSeparator" w:id="0">
    <w:p w14:paraId="050A4ED3" w14:textId="77777777" w:rsidR="007C0EF7" w:rsidRDefault="007C0EF7" w:rsidP="0086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676AF" w14:textId="77777777" w:rsidR="007C0EF7" w:rsidRDefault="007C0EF7" w:rsidP="00864D4F">
      <w:pPr>
        <w:spacing w:after="0" w:line="240" w:lineRule="auto"/>
      </w:pPr>
      <w:r>
        <w:separator/>
      </w:r>
    </w:p>
  </w:footnote>
  <w:footnote w:type="continuationSeparator" w:id="0">
    <w:p w14:paraId="02EE3BF4" w14:textId="77777777" w:rsidR="007C0EF7" w:rsidRDefault="007C0EF7" w:rsidP="00864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6235418"/>
      <w:docPartObj>
        <w:docPartGallery w:val="Page Numbers (Top of Page)"/>
        <w:docPartUnique/>
      </w:docPartObj>
    </w:sdtPr>
    <w:sdtEndPr/>
    <w:sdtContent>
      <w:p w14:paraId="458FECB3" w14:textId="0DB1AC84" w:rsidR="00864D4F" w:rsidRDefault="00864D4F">
        <w:pPr>
          <w:pStyle w:val="Kopfzeile"/>
          <w:jc w:val="center"/>
        </w:pPr>
        <w:r>
          <w:fldChar w:fldCharType="begin"/>
        </w:r>
        <w:r>
          <w:instrText>PAGE   \* MERGEFORMAT</w:instrText>
        </w:r>
        <w:r>
          <w:fldChar w:fldCharType="separate"/>
        </w:r>
        <w:r>
          <w:t>2</w:t>
        </w:r>
        <w:r>
          <w:fldChar w:fldCharType="end"/>
        </w:r>
      </w:p>
    </w:sdtContent>
  </w:sdt>
  <w:p w14:paraId="5A30D191" w14:textId="77777777" w:rsidR="00864D4F" w:rsidRDefault="00864D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0A28"/>
    <w:multiLevelType w:val="hybridMultilevel"/>
    <w:tmpl w:val="CB8C5F10"/>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A347AA"/>
    <w:multiLevelType w:val="hybridMultilevel"/>
    <w:tmpl w:val="1DA8F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2FB3F80"/>
    <w:multiLevelType w:val="hybridMultilevel"/>
    <w:tmpl w:val="CADA94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4337883">
    <w:abstractNumId w:val="2"/>
  </w:num>
  <w:num w:numId="2" w16cid:durableId="1043865690">
    <w:abstractNumId w:val="0"/>
  </w:num>
  <w:num w:numId="3" w16cid:durableId="52580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DE"/>
    <w:rsid w:val="00003AF1"/>
    <w:rsid w:val="000744C8"/>
    <w:rsid w:val="001630DE"/>
    <w:rsid w:val="001769C4"/>
    <w:rsid w:val="00181FF6"/>
    <w:rsid w:val="001964BF"/>
    <w:rsid w:val="00281563"/>
    <w:rsid w:val="00297443"/>
    <w:rsid w:val="00390B11"/>
    <w:rsid w:val="0039507C"/>
    <w:rsid w:val="004121A8"/>
    <w:rsid w:val="004C03EA"/>
    <w:rsid w:val="0050297D"/>
    <w:rsid w:val="005844C3"/>
    <w:rsid w:val="00654F65"/>
    <w:rsid w:val="00691290"/>
    <w:rsid w:val="006F0C53"/>
    <w:rsid w:val="00753C7A"/>
    <w:rsid w:val="007C0EF7"/>
    <w:rsid w:val="007C6B23"/>
    <w:rsid w:val="00864D4F"/>
    <w:rsid w:val="008A4AE1"/>
    <w:rsid w:val="0095025E"/>
    <w:rsid w:val="009F3734"/>
    <w:rsid w:val="00A03C10"/>
    <w:rsid w:val="00A15E48"/>
    <w:rsid w:val="00AA4415"/>
    <w:rsid w:val="00AE4EB1"/>
    <w:rsid w:val="00B32793"/>
    <w:rsid w:val="00B74205"/>
    <w:rsid w:val="00B76BE0"/>
    <w:rsid w:val="00B94AA7"/>
    <w:rsid w:val="00C00291"/>
    <w:rsid w:val="00C30737"/>
    <w:rsid w:val="00C67635"/>
    <w:rsid w:val="00CF7E93"/>
    <w:rsid w:val="00D31AD0"/>
    <w:rsid w:val="00D552AF"/>
    <w:rsid w:val="00D6136F"/>
    <w:rsid w:val="00DB1151"/>
    <w:rsid w:val="00DB2D56"/>
    <w:rsid w:val="00E61BA5"/>
    <w:rsid w:val="00E81852"/>
    <w:rsid w:val="00EB580C"/>
    <w:rsid w:val="00F079FD"/>
    <w:rsid w:val="00F703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5AB7"/>
  <w15:chartTrackingRefBased/>
  <w15:docId w15:val="{E9D04217-01BC-4DED-8F46-8134A646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3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3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30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30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30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30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30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30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30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30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30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DE"/>
    <w:rPr>
      <w:rFonts w:eastAsiaTheme="majorEastAsia" w:cstheme="majorBidi"/>
      <w:color w:val="272727" w:themeColor="text1" w:themeTint="D8"/>
    </w:rPr>
  </w:style>
  <w:style w:type="paragraph" w:styleId="Titel">
    <w:name w:val="Title"/>
    <w:basedOn w:val="Standard"/>
    <w:next w:val="Standard"/>
    <w:link w:val="TitelZchn"/>
    <w:uiPriority w:val="10"/>
    <w:qFormat/>
    <w:rsid w:val="00163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DE"/>
    <w:rPr>
      <w:i/>
      <w:iCs/>
      <w:color w:val="404040" w:themeColor="text1" w:themeTint="BF"/>
    </w:rPr>
  </w:style>
  <w:style w:type="paragraph" w:styleId="Listenabsatz">
    <w:name w:val="List Paragraph"/>
    <w:basedOn w:val="Standard"/>
    <w:uiPriority w:val="34"/>
    <w:qFormat/>
    <w:rsid w:val="001630DE"/>
    <w:pPr>
      <w:ind w:left="720"/>
      <w:contextualSpacing/>
    </w:pPr>
  </w:style>
  <w:style w:type="character" w:styleId="IntensiveHervorhebung">
    <w:name w:val="Intense Emphasis"/>
    <w:basedOn w:val="Absatz-Standardschriftart"/>
    <w:uiPriority w:val="21"/>
    <w:qFormat/>
    <w:rsid w:val="001630DE"/>
    <w:rPr>
      <w:i/>
      <w:iCs/>
      <w:color w:val="0F4761" w:themeColor="accent1" w:themeShade="BF"/>
    </w:rPr>
  </w:style>
  <w:style w:type="paragraph" w:styleId="IntensivesZitat">
    <w:name w:val="Intense Quote"/>
    <w:basedOn w:val="Standard"/>
    <w:next w:val="Standard"/>
    <w:link w:val="IntensivesZitatZchn"/>
    <w:uiPriority w:val="30"/>
    <w:qFormat/>
    <w:rsid w:val="00163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30DE"/>
    <w:rPr>
      <w:i/>
      <w:iCs/>
      <w:color w:val="0F4761" w:themeColor="accent1" w:themeShade="BF"/>
    </w:rPr>
  </w:style>
  <w:style w:type="character" w:styleId="IntensiverVerweis">
    <w:name w:val="Intense Reference"/>
    <w:basedOn w:val="Absatz-Standardschriftart"/>
    <w:uiPriority w:val="32"/>
    <w:qFormat/>
    <w:rsid w:val="001630DE"/>
    <w:rPr>
      <w:b/>
      <w:bCs/>
      <w:smallCaps/>
      <w:color w:val="0F4761" w:themeColor="accent1" w:themeShade="BF"/>
      <w:spacing w:val="5"/>
    </w:rPr>
  </w:style>
  <w:style w:type="paragraph" w:styleId="Kopfzeile">
    <w:name w:val="header"/>
    <w:basedOn w:val="Standard"/>
    <w:link w:val="KopfzeileZchn"/>
    <w:uiPriority w:val="99"/>
    <w:unhideWhenUsed/>
    <w:rsid w:val="00864D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4D4F"/>
  </w:style>
  <w:style w:type="paragraph" w:styleId="Fuzeile">
    <w:name w:val="footer"/>
    <w:basedOn w:val="Standard"/>
    <w:link w:val="FuzeileZchn"/>
    <w:uiPriority w:val="99"/>
    <w:unhideWhenUsed/>
    <w:rsid w:val="00864D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4D4F"/>
  </w:style>
  <w:style w:type="character" w:styleId="Hyperlink">
    <w:name w:val="Hyperlink"/>
    <w:basedOn w:val="Absatz-Standardschriftart"/>
    <w:uiPriority w:val="99"/>
    <w:unhideWhenUsed/>
    <w:rsid w:val="00654F65"/>
    <w:rPr>
      <w:color w:val="467886" w:themeColor="hyperlink"/>
      <w:u w:val="single"/>
    </w:rPr>
  </w:style>
  <w:style w:type="character" w:styleId="NichtaufgelsteErwhnung">
    <w:name w:val="Unresolved Mention"/>
    <w:basedOn w:val="Absatz-Standardschriftart"/>
    <w:uiPriority w:val="99"/>
    <w:semiHidden/>
    <w:unhideWhenUsed/>
    <w:rsid w:val="00654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ang-groebming.at" TargetMode="External"/><Relationship Id="rId5" Type="http://schemas.openxmlformats.org/officeDocument/2006/relationships/styles" Target="styles.xml"/><Relationship Id="rId10" Type="http://schemas.openxmlformats.org/officeDocument/2006/relationships/hyperlink" Target="mailto:waltraud.mitteregger@gmx.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68D1C0F3EFED4EA83343B42D4788E3" ma:contentTypeVersion="12" ma:contentTypeDescription="Ein neues Dokument erstellen." ma:contentTypeScope="" ma:versionID="3a97d8c78a7f7c93418c0cb7931bbfef">
  <xsd:schema xmlns:xsd="http://www.w3.org/2001/XMLSchema" xmlns:xs="http://www.w3.org/2001/XMLSchema" xmlns:p="http://schemas.microsoft.com/office/2006/metadata/properties" xmlns:ns2="7f978728-f790-4d2e-b5f6-8240c94de356" targetNamespace="http://schemas.microsoft.com/office/2006/metadata/properties" ma:root="true" ma:fieldsID="8d8b0ba94ba7957ec5b281d7a8efa367" ns2:_="">
    <xsd:import namespace="7f978728-f790-4d2e-b5f6-8240c94de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78728-f790-4d2e-b5f6-8240c94de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78728-f790-4d2e-b5f6-8240c94de3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409913-68C8-44B9-81C5-E0EA027C2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78728-f790-4d2e-b5f6-8240c94de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59386-82FE-4C39-ABAF-7EE84DBB9BFF}">
  <ds:schemaRefs>
    <ds:schemaRef ds:uri="http://schemas.microsoft.com/sharepoint/v3/contenttype/forms"/>
  </ds:schemaRefs>
</ds:datastoreItem>
</file>

<file path=customXml/itemProps3.xml><?xml version="1.0" encoding="utf-8"?>
<ds:datastoreItem xmlns:ds="http://schemas.openxmlformats.org/officeDocument/2006/customXml" ds:itemID="{E41FBABA-BC16-4F0B-B515-286F3591B83F}">
  <ds:schemaRefs>
    <ds:schemaRef ds:uri="http://schemas.microsoft.com/office/2006/metadata/properties"/>
    <ds:schemaRef ds:uri="http://schemas.microsoft.com/office/infopath/2007/PartnerControls"/>
    <ds:schemaRef ds:uri="7f978728-f790-4d2e-b5f6-8240c94de3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6326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MITTEREGGER Waltraud</dc:creator>
  <cp:keywords/>
  <dc:description/>
  <cp:lastModifiedBy>Ereth Christina</cp:lastModifiedBy>
  <cp:revision>2</cp:revision>
  <dcterms:created xsi:type="dcterms:W3CDTF">2024-05-10T07:47:00Z</dcterms:created>
  <dcterms:modified xsi:type="dcterms:W3CDTF">2024-05-10T07:47:00Z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0x0101004168D1C0F3EFED4EA83343B42D4788E3</vt:lpwstr>
  </property>
</Properties>
</file>